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8" w:rsidRPr="00EC07A6" w:rsidRDefault="007E3AD8" w:rsidP="007E3AD8">
      <w:pPr>
        <w:pStyle w:val="a6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7E3AD8" w:rsidRDefault="007E3AD8" w:rsidP="007E3AD8">
      <w:pPr>
        <w:pStyle w:val="a6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7E3AD8" w:rsidRDefault="007E3AD8" w:rsidP="007E3AD8">
      <w:pPr>
        <w:pStyle w:val="a6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7E3AD8" w:rsidRDefault="007E3AD8" w:rsidP="007E3AD8">
      <w:pPr>
        <w:pStyle w:val="a6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402"/>
        <w:gridCol w:w="4574"/>
      </w:tblGrid>
      <w:tr w:rsidR="007E3AD8" w:rsidTr="007E3AD8">
        <w:trPr>
          <w:trHeight w:val="2119"/>
        </w:trPr>
        <w:tc>
          <w:tcPr>
            <w:tcW w:w="4323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РАССМОТРЕНО</w:t>
            </w:r>
          </w:p>
          <w:p w:rsidR="007E3AD8" w:rsidRDefault="007E3AD8" w:rsidP="007E3AD8">
            <w:pPr>
              <w:pStyle w:val="a6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7E3AD8" w:rsidRPr="001778A3" w:rsidRDefault="007E3AD8" w:rsidP="007E3AD8">
            <w:pPr>
              <w:pStyle w:val="a6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 w:rsidR="00645976">
              <w:t>2022</w:t>
            </w:r>
            <w:r>
              <w:t xml:space="preserve"> г.</w:t>
            </w:r>
          </w:p>
        </w:tc>
        <w:tc>
          <w:tcPr>
            <w:tcW w:w="3402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СОГЛАСОВАНО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Старший методист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  <w:r>
              <w:t xml:space="preserve">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</w:p>
          <w:p w:rsidR="007E3AD8" w:rsidRPr="001778A3" w:rsidRDefault="007E3AD8" w:rsidP="007E3AD8">
            <w:pPr>
              <w:pStyle w:val="a6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 w:rsidR="00645976">
              <w:t>_2022</w:t>
            </w:r>
            <w:r>
              <w:t xml:space="preserve"> г.</w:t>
            </w:r>
          </w:p>
        </w:tc>
        <w:tc>
          <w:tcPr>
            <w:tcW w:w="4574" w:type="dxa"/>
          </w:tcPr>
          <w:p w:rsidR="007E3AD8" w:rsidRDefault="007E3AD8" w:rsidP="007E3AD8">
            <w:pPr>
              <w:pStyle w:val="a6"/>
              <w:suppressLineNumbers/>
              <w:jc w:val="center"/>
            </w:pPr>
            <w:r w:rsidRPr="001778A3">
              <w:t>УТВЕРЖДАЮ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>________ Н.А. Андреева</w:t>
            </w:r>
          </w:p>
          <w:p w:rsidR="007E3AD8" w:rsidRDefault="007E3AD8" w:rsidP="007E3AD8">
            <w:pPr>
              <w:pStyle w:val="a6"/>
              <w:suppressLineNumbers/>
              <w:spacing w:after="0"/>
            </w:pPr>
            <w:r>
              <w:t>Приказ №_</w:t>
            </w:r>
            <w:r>
              <w:rPr>
                <w:u w:val="single"/>
              </w:rPr>
              <w:t>3</w:t>
            </w:r>
            <w:r w:rsidR="00090CB7">
              <w:rPr>
                <w:u w:val="single"/>
              </w:rPr>
              <w:t>4</w:t>
            </w:r>
            <w:r>
              <w:t>__</w:t>
            </w:r>
          </w:p>
          <w:p w:rsidR="007E3AD8" w:rsidRPr="001778A3" w:rsidRDefault="007E3AD8" w:rsidP="007E3AD8">
            <w:pPr>
              <w:pStyle w:val="a6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 w:rsidR="00645976">
              <w:t>_2022</w:t>
            </w:r>
            <w:r>
              <w:t xml:space="preserve"> г.</w:t>
            </w:r>
          </w:p>
        </w:tc>
      </w:tr>
    </w:tbl>
    <w:p w:rsidR="007E3AD8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Pr="00E81AB9" w:rsidRDefault="007E3AD8" w:rsidP="007E3AD8">
      <w:pPr>
        <w:rPr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sz w:val="20"/>
          <w:szCs w:val="20"/>
          <w:lang w:eastAsia="hi-IN" w:bidi="hi-IN"/>
        </w:rPr>
      </w:pPr>
    </w:p>
    <w:p w:rsid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7E3AD8" w:rsidRPr="007E3AD8" w:rsidRDefault="007E3AD8" w:rsidP="007E3AD8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2"/>
          <w:szCs w:val="32"/>
        </w:rPr>
      </w:pP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АДАПТИРОВАНННАЯ ОСНОВНАЯ ОБЩЕОБРАЗОВАТЕЛЬНАЯ </w:t>
      </w:r>
    </w:p>
    <w:p w:rsidR="007E3AD8" w:rsidRPr="00090CB7" w:rsidRDefault="007E3AD8" w:rsidP="007E3AD8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РАБОЧАЯ ПРОГРАММА</w:t>
      </w:r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ДЛЯ </w:t>
      </w:r>
      <w:proofErr w:type="gramStart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>ОБУЧАЮЩИХСЯ</w:t>
      </w:r>
      <w:proofErr w:type="gramEnd"/>
      <w:r w:rsidR="00090CB7" w:rsidRPr="00090CB7">
        <w:rPr>
          <w:rStyle w:val="cef1edeee2edeee9f8f0e8f4f2e0e1e7e0f6e0"/>
          <w:rFonts w:eastAsia="Bookman Old Style"/>
          <w:b/>
          <w:bCs/>
          <w:sz w:val="28"/>
          <w:szCs w:val="28"/>
        </w:rPr>
        <w:t xml:space="preserve"> С УМСТВЕННОЙ ОТСТАЛОСТЬЮ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по 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2"/>
          <w:szCs w:val="32"/>
          <w:u w:val="single"/>
        </w:rPr>
      </w:pPr>
      <w:r w:rsidRPr="007E3AD8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физической культуре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(учебный предмет)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66380F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______ 9</w:t>
      </w:r>
      <w:r w:rsidR="007E3AD8"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________ </w:t>
      </w:r>
    </w:p>
    <w:p w:rsidR="007E3AD8" w:rsidRDefault="007E3AD8" w:rsidP="007E3AD8">
      <w:pPr>
        <w:pStyle w:val="cee1fbf7edfbe9"/>
        <w:spacing w:after="0"/>
        <w:ind w:left="-1134"/>
        <w:jc w:val="center"/>
      </w:pPr>
      <w:r>
        <w:t>(класс)</w:t>
      </w:r>
    </w:p>
    <w:p w:rsidR="007E3AD8" w:rsidRPr="00E81AB9" w:rsidRDefault="007E3AD8" w:rsidP="007E3AD8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 учебный год</w:t>
      </w:r>
    </w:p>
    <w:p w:rsidR="007E3AD8" w:rsidRP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sz w:val="24"/>
          <w:szCs w:val="24"/>
        </w:rPr>
      </w:pPr>
      <w:r>
        <w:t>(сроки реализации)</w:t>
      </w:r>
    </w:p>
    <w:p w:rsidR="007E3AD8" w:rsidRPr="008B20A2" w:rsidRDefault="007E3AD8" w:rsidP="007E3AD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физической культуры:</w:t>
      </w:r>
    </w:p>
    <w:p w:rsidR="007E3AD8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7E3AD8" w:rsidRPr="00E81AB9" w:rsidRDefault="007E3AD8" w:rsidP="007E3AD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Default="007E3AD8" w:rsidP="007E3AD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7E3AD8" w:rsidRPr="00A40662" w:rsidRDefault="007E3AD8" w:rsidP="007E3AD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583601" w:rsidRPr="009D64EE" w:rsidRDefault="00583601" w:rsidP="0058360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3601" w:rsidRDefault="00583601" w:rsidP="001F1A8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83601" w:rsidRDefault="00583601" w:rsidP="00583601">
      <w:pPr>
        <w:pStyle w:val="a3"/>
        <w:ind w:left="426" w:hanging="426"/>
        <w:rPr>
          <w:rFonts w:ascii="Times New Roman" w:hAnsi="Times New Roman"/>
          <w:sz w:val="24"/>
          <w:szCs w:val="24"/>
          <w:u w:val="single"/>
        </w:rPr>
      </w:pPr>
    </w:p>
    <w:p w:rsidR="00583601" w:rsidRPr="00583601" w:rsidRDefault="00583601" w:rsidP="00583601">
      <w:pPr>
        <w:pStyle w:val="a3"/>
        <w:ind w:left="426" w:firstLine="709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по физической культуре разработана в соответствии с базисным учебным  планом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утверждённого приказом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вторской программы специальных (коррекционных) образовательных учреждений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 для 5 – 9классов</w:t>
      </w:r>
      <w:r>
        <w:rPr>
          <w:rFonts w:ascii="Times New Roman" w:hAnsi="Times New Roman"/>
          <w:sz w:val="24"/>
          <w:szCs w:val="24"/>
        </w:rPr>
        <w:t>, под редакцией В.В. Воронковой по предмету «Физическое воспитание». Издательство М.: «Просвещение», 2012г.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физического воспитания является содействие всестороннему развитию личности по средствам формирования физической культуры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умения) осуществлять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оздоровительную и спортивную деятельность.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</w:p>
    <w:p w:rsidR="00583601" w:rsidRP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Задачи физ</w:t>
      </w:r>
      <w:r w:rsidR="009D64EE">
        <w:rPr>
          <w:rFonts w:ascii="Times New Roman" w:hAnsi="Times New Roman"/>
          <w:b/>
          <w:sz w:val="24"/>
          <w:szCs w:val="24"/>
        </w:rPr>
        <w:t>ического воспитания учащихся  9 класса</w:t>
      </w:r>
      <w:r>
        <w:rPr>
          <w:rFonts w:ascii="Times New Roman" w:hAnsi="Times New Roman"/>
          <w:b/>
          <w:sz w:val="24"/>
          <w:szCs w:val="24"/>
        </w:rPr>
        <w:t xml:space="preserve"> направлены: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основам базовых видов двигательных действий;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координационных и кондиционных способностей;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углублённое представление об основных видах спорта;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583601" w:rsidRDefault="00583601" w:rsidP="00583601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содействие развитию психических процессов и обучению </w:t>
      </w:r>
      <w:proofErr w:type="gramStart"/>
      <w:r>
        <w:rPr>
          <w:rFonts w:ascii="Times New Roman" w:hAnsi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имеет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развивающую направленность и адаптирована для детей с ограниченными возможностями здоровья.  Обучение таких учащихся организуется по учебникам массовых общеобразовательных классов. 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Фронтальное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развивающее обучение осуществляется на всех уроках, обеспечивая освоение учебного материала в </w:t>
      </w:r>
      <w:proofErr w:type="spellStart"/>
      <w:r>
        <w:rPr>
          <w:rFonts w:ascii="Times New Roman" w:hAnsi="Times New Roman"/>
          <w:sz w:val="24"/>
          <w:szCs w:val="24"/>
        </w:rPr>
        <w:t>соответствиис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стандартом.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развивающего обучения являются: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Активизация познавательной деятельности учащихся; повышение уровня их умственного развития; нормализация учебной деятельности;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Коррекция недостатков эмоционально – личностного развития;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здоровья, физического развития и повышения работоспособности учащихся;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и совершенствование двигательных умений и навыков;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приобретение знаний в области гигиены, теоретических сведений по физкультуре;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развитие чувства темпа и ритма, координационных движений;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навыков правильной осанки в статических положениях и в движении;</w:t>
      </w:r>
    </w:p>
    <w:p w:rsidR="00583601" w:rsidRDefault="00583601" w:rsidP="00583601">
      <w:pPr>
        <w:spacing w:after="0" w:line="240" w:lineRule="auto"/>
        <w:ind w:left="426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усвоение речевого материала, используемого учителем на уроке.</w:t>
      </w:r>
    </w:p>
    <w:p w:rsid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Программный материал  по физической культуре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и лёгкой атлетике.</w:t>
      </w:r>
    </w:p>
    <w:p w:rsidR="00583601" w:rsidRPr="00583601" w:rsidRDefault="00583601" w:rsidP="00583601">
      <w:pPr>
        <w:spacing w:after="0" w:line="240" w:lineRule="auto"/>
        <w:ind w:left="426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Программный материал усложняется по разделам каждый год за счёт увеличения сложности элементов на базе ранее пройденных.  </w:t>
      </w:r>
    </w:p>
    <w:p w:rsidR="00583601" w:rsidRPr="00583601" w:rsidRDefault="00583601" w:rsidP="00583601">
      <w:pPr>
        <w:tabs>
          <w:tab w:val="left" w:pos="142"/>
        </w:tabs>
        <w:spacing w:after="0" w:line="240" w:lineRule="auto"/>
        <w:ind w:left="360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Формы и методы, технологии обучения</w:t>
      </w:r>
      <w:r>
        <w:rPr>
          <w:rFonts w:ascii="Times New Roman" w:hAnsi="Times New Roman"/>
          <w:sz w:val="24"/>
          <w:szCs w:val="24"/>
        </w:rPr>
        <w:t xml:space="preserve">: ведущая технология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>, совершенствование двигательных действий в воспитании физических качеств, словесный, наглядный, фронтальный, групповой, поточный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игровой, соревновательный методы, ИКТ – технологии, личностно – ориентированный подход.</w:t>
      </w:r>
    </w:p>
    <w:p w:rsidR="00583601" w:rsidRDefault="00583601" w:rsidP="00583601">
      <w:pPr>
        <w:pStyle w:val="Default"/>
        <w:tabs>
          <w:tab w:val="left" w:pos="9072"/>
        </w:tabs>
        <w:ind w:left="284" w:firstLine="709"/>
        <w:jc w:val="both"/>
        <w:rPr>
          <w:color w:val="auto"/>
        </w:rPr>
      </w:pPr>
      <w:r>
        <w:rPr>
          <w:color w:val="auto"/>
        </w:rPr>
        <w:t xml:space="preserve">     В связи с погодными условиями (низкой температурой), по причине эпидемий, в работе с часто болеющими детьми в рабочую программу вносятся дополнения и изменения: применяются дистанционные образовательные технологии и электронное обучение. </w:t>
      </w:r>
      <w:r>
        <w:t xml:space="preserve">Осуществляется дистанционное консультирование учащихся по темам с использованием лекций, презентаций, ЭОР и др., а также дистанционное сопровождение домашних заданий и контрольной работы. </w:t>
      </w:r>
    </w:p>
    <w:p w:rsidR="00583601" w:rsidRDefault="00583601" w:rsidP="00583601">
      <w:pPr>
        <w:pStyle w:val="Default"/>
        <w:tabs>
          <w:tab w:val="left" w:pos="9072"/>
        </w:tabs>
        <w:ind w:left="284" w:firstLine="709"/>
        <w:jc w:val="both"/>
        <w:rPr>
          <w:color w:val="auto"/>
        </w:rPr>
      </w:pPr>
      <w:r>
        <w:t xml:space="preserve">     При использовании ДОТ поурочное тематическое планирование остается без изменений, корректируются только методы, средства и формы реализации этого содержания. Формы поурочного планирования: </w:t>
      </w:r>
      <w:proofErr w:type="spellStart"/>
      <w:r>
        <w:t>он-лайн</w:t>
      </w:r>
      <w:proofErr w:type="spellEnd"/>
      <w:r>
        <w:t xml:space="preserve">, </w:t>
      </w:r>
      <w:proofErr w:type="spellStart"/>
      <w:r>
        <w:t>офф-лайн</w:t>
      </w:r>
      <w:proofErr w:type="spellEnd"/>
      <w:r>
        <w:t>.  Реализации ДОТ способствует материально - техническое обеспечение: компьютер с выходом в Интернет. Образование» для участников образовательного процесса.</w:t>
      </w:r>
    </w:p>
    <w:p w:rsidR="00583601" w:rsidRDefault="00583601" w:rsidP="00583601">
      <w:pPr>
        <w:tabs>
          <w:tab w:val="left" w:pos="142"/>
        </w:tabs>
        <w:spacing w:after="0" w:line="240" w:lineRule="auto"/>
        <w:ind w:left="360" w:right="390" w:firstLine="709"/>
        <w:jc w:val="both"/>
        <w:rPr>
          <w:rFonts w:ascii="Times New Roman" w:hAnsi="Times New Roman"/>
          <w:sz w:val="24"/>
          <w:szCs w:val="24"/>
        </w:rPr>
      </w:pPr>
    </w:p>
    <w:p w:rsidR="00583601" w:rsidRDefault="00583601" w:rsidP="00583601">
      <w:pPr>
        <w:spacing w:after="0" w:line="240" w:lineRule="auto"/>
        <w:ind w:left="360" w:right="3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Формы контроля</w:t>
      </w:r>
      <w:r>
        <w:rPr>
          <w:rFonts w:ascii="Times New Roman" w:hAnsi="Times New Roman"/>
          <w:sz w:val="24"/>
          <w:szCs w:val="24"/>
        </w:rPr>
        <w:t>: выполнение контрольных нормативов</w:t>
      </w:r>
    </w:p>
    <w:p w:rsidR="00583601" w:rsidRDefault="00583601" w:rsidP="0058360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583601" w:rsidRDefault="00583601" w:rsidP="00583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102 часа в год, 3 часа в неделю.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Распределение учебного материала </w:t>
      </w:r>
      <w:r>
        <w:rPr>
          <w:rFonts w:ascii="Times New Roman" w:hAnsi="Times New Roman"/>
          <w:sz w:val="24"/>
          <w:szCs w:val="24"/>
        </w:rPr>
        <w:t xml:space="preserve">по физической культуре в 9 классе специальных (коррекционных) образовательных учреждений 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2330"/>
        <w:gridCol w:w="1446"/>
        <w:gridCol w:w="1157"/>
        <w:gridCol w:w="1446"/>
        <w:gridCol w:w="1157"/>
        <w:gridCol w:w="1323"/>
      </w:tblGrid>
      <w:tr w:rsidR="00583601" w:rsidTr="00583601">
        <w:trPr>
          <w:trHeight w:val="285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583601" w:rsidTr="00583601">
        <w:trPr>
          <w:trHeight w:val="328"/>
          <w:jc w:val="center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1" w:rsidRDefault="00583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1" w:rsidRDefault="00583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1" w:rsidRDefault="00583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83601" w:rsidTr="00583601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601" w:rsidTr="00583601">
        <w:trPr>
          <w:trHeight w:val="3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1" w:rsidTr="00583601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601" w:rsidTr="00583601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3601" w:rsidTr="00583601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01" w:rsidTr="00583601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01" w:rsidRDefault="00583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83601" w:rsidRDefault="00583601" w:rsidP="0058360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3601" w:rsidRPr="001F1A8A" w:rsidRDefault="00583601" w:rsidP="001F1A8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F1A8A">
        <w:rPr>
          <w:rFonts w:ascii="Times New Roman" w:hAnsi="Times New Roman"/>
          <w:b/>
          <w:sz w:val="28"/>
          <w:szCs w:val="28"/>
        </w:rPr>
        <w:t>Содержание программного материала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 и акробатика (21 час).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Строевые упражнения.</w:t>
      </w:r>
      <w:r>
        <w:rPr>
          <w:rFonts w:ascii="Times New Roman" w:hAnsi="Times New Roman"/>
          <w:sz w:val="24"/>
          <w:szCs w:val="24"/>
        </w:rPr>
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 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корректирующие упражнения без  предметов</w:t>
      </w:r>
      <w:r>
        <w:rPr>
          <w:rFonts w:ascii="Times New Roman" w:hAnsi="Times New Roman"/>
          <w:sz w:val="24"/>
          <w:szCs w:val="24"/>
        </w:rPr>
        <w:t>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упражнения на осанку;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дыхательные  упражнения;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упражнения в  расслаблении мышц: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основные положения движения головы, конечностей, туловища: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 с предметами, на снарядах: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гимнастическими палками;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большими обручами;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малыми мячами;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набивными мячами;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на гимнастической скамейке.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Упражнения на  гимнастической стенке: </w:t>
      </w:r>
      <w:r>
        <w:rPr>
          <w:rFonts w:ascii="Times New Roman" w:hAnsi="Times New Roman"/>
          <w:sz w:val="24"/>
          <w:szCs w:val="24"/>
        </w:rPr>
        <w:t>Пружинистые  приседания в положении выпада  вперед, опираясь ногой о рейку на уровне колена. Сгибание и разгибание рук в положении  лежа на  полу, опираясь ногами на вторую-третью рейку от пола (мальчики).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простые и смешанные висы и  упоры;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переноска груза  и передача предметов;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танцевальные упражнения;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лазание и </w:t>
      </w:r>
      <w:proofErr w:type="spellStart"/>
      <w:r>
        <w:rPr>
          <w:rFonts w:ascii="Times New Roman" w:hAnsi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равновесие;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опорный прыжок;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координационных  способностей, ориентировка в пространстве, быстрота реакций, дифференциация силовых, пространственных и  временных параметров  движений.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Лёгкая атлетика (21  часа).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Ходьба. </w:t>
      </w:r>
      <w:r>
        <w:rPr>
          <w:rFonts w:ascii="Times New Roman" w:hAnsi="Times New Roman"/>
          <w:sz w:val="24"/>
          <w:szCs w:val="24"/>
        </w:rPr>
        <w:t>Ходьба на скорость с переходом  в бег и обратно. Прохождение отрезков от 100 до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м. Пешие переходы по пересеченной местности от 3 до 4 км. Фиксированная ходьба.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Бег.  </w:t>
      </w:r>
      <w:r>
        <w:rPr>
          <w:rFonts w:ascii="Times New Roman" w:hAnsi="Times New Roman"/>
          <w:sz w:val="24"/>
          <w:szCs w:val="24"/>
        </w:rPr>
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Прыжки.  </w:t>
      </w:r>
      <w:r>
        <w:rPr>
          <w:rFonts w:ascii="Times New Roman" w:hAnsi="Times New Roman"/>
          <w:sz w:val="24"/>
          <w:szCs w:val="24"/>
        </w:rPr>
        <w:t>Специальные упражнения в высоту и в длину. Прыжок в длину с полного разбега способом "согнув ноги"; совершенствование всех  фаз прыжка. Прыжок в высоту с полного разбега  способом "перешагивание"; совершенствование  всех фаз прыжка.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Метание.  </w:t>
      </w:r>
      <w:r>
        <w:rPr>
          <w:rFonts w:ascii="Times New Roman" w:hAnsi="Times New Roman"/>
          <w:sz w:val="24"/>
          <w:szCs w:val="24"/>
        </w:rPr>
        <w:t>Метание различных предметов: малого утяжеленного мяча (100—150 г), гранаты, хоккейного мяча с различных исходных  положений  (стоя, с разбега) в цель и на дальность. Толкание ядра (мальчики —  4 кг).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 (16 часов).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Виды лыжного спорта: лыжные  гонки, слалом, скоростной спуск, прыжки на лыжах, биатлон); правила проведения соревнований по лыжным гонкам; сведения о готовности к соревнованиям.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Совершенствование техники изученных ходов; поворот на месте махом назад кнаружи, спуск в  средней и высокой  стойке; преодоление бугров и впадин; поворот на параллельных лыжах при спуске на лыжне; прохождение на скорость  отрезка до 100 м  4—5 раз за урок; прохождение дистанции 3—4 км по  среднепересеченной местности; прохождение дистанции 2 км на  время.</w:t>
      </w:r>
      <w:proofErr w:type="gramEnd"/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Региональный компонент. </w:t>
      </w:r>
      <w:r>
        <w:rPr>
          <w:rFonts w:ascii="Times New Roman" w:hAnsi="Times New Roman"/>
          <w:sz w:val="24"/>
          <w:szCs w:val="24"/>
        </w:rPr>
        <w:t>Совершенствование техники изученных ходов. Спу</w:t>
      </w:r>
      <w:proofErr w:type="gramStart"/>
      <w:r>
        <w:rPr>
          <w:rFonts w:ascii="Times New Roman" w:hAnsi="Times New Roman"/>
          <w:sz w:val="24"/>
          <w:szCs w:val="24"/>
        </w:rPr>
        <w:t>ск в ср</w:t>
      </w:r>
      <w:proofErr w:type="gramEnd"/>
      <w:r>
        <w:rPr>
          <w:rFonts w:ascii="Times New Roman" w:hAnsi="Times New Roman"/>
          <w:sz w:val="24"/>
          <w:szCs w:val="24"/>
        </w:rPr>
        <w:t>едней и высокой стойке. Преодоление бугров и впадин. Поворот на параллельных лыжах при спуске на лыжне. Прохождение на скорость отрезка до 100м 4-5 раз за урок. Прохождение дистанции до 3-4- км.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Резервный вариант.</w:t>
      </w:r>
      <w:r>
        <w:rPr>
          <w:rFonts w:ascii="Times New Roman" w:hAnsi="Times New Roman"/>
          <w:sz w:val="24"/>
          <w:szCs w:val="24"/>
        </w:rPr>
        <w:t xml:space="preserve"> Бег с низкого старта. Бег с преодолением препятствий. Эстафетный бег. Прыжки в длину  с разбега «согнув ноги». Метание мяча на дальность с разбега. Подвижные и спортивные игры.  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 и спортивные игры 45ч.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Волейбол (12 часов)</w:t>
      </w:r>
      <w:r>
        <w:rPr>
          <w:rFonts w:ascii="Times New Roman" w:hAnsi="Times New Roman"/>
          <w:sz w:val="24"/>
          <w:szCs w:val="24"/>
        </w:rPr>
        <w:t xml:space="preserve"> Влияние занятий волейболом на готовность ученика  трудиться. Прием  мяча снизу у сетки;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Баскетбол (33 часа)</w:t>
      </w:r>
      <w:r>
        <w:rPr>
          <w:rFonts w:ascii="Times New Roman" w:hAnsi="Times New Roman"/>
          <w:sz w:val="24"/>
          <w:szCs w:val="24"/>
        </w:rPr>
        <w:t>. Понятие о тактике игры; практическое судейство. Повороты в движении без мяча и  после получения  мяча в движении. Ловля и 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Учебная  игра.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Подвижные игры и игровые упражнения: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коррекционные;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  элементами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упражнений, лазанием, </w:t>
      </w:r>
      <w:proofErr w:type="spellStart"/>
      <w:r>
        <w:rPr>
          <w:rFonts w:ascii="Times New Roman" w:hAnsi="Times New Roman"/>
          <w:sz w:val="24"/>
          <w:szCs w:val="24"/>
        </w:rPr>
        <w:t>перелезанием</w:t>
      </w:r>
      <w:proofErr w:type="spellEnd"/>
      <w:r>
        <w:rPr>
          <w:rFonts w:ascii="Times New Roman" w:hAnsi="Times New Roman"/>
          <w:sz w:val="24"/>
          <w:szCs w:val="24"/>
        </w:rPr>
        <w:t>, акробатикой, равновесием;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бегом на скорость;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прыжками в высоту, длину;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метанием мяча на дальность и в цель;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элементами пионербола и волейбола;</w:t>
      </w:r>
    </w:p>
    <w:p w:rsidR="00583601" w:rsidRDefault="00583601" w:rsidP="005836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элементами баскетбола;</w:t>
      </w:r>
    </w:p>
    <w:p w:rsidR="009744DA" w:rsidRPr="00583601" w:rsidRDefault="00583601" w:rsidP="005836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игры на снегу, льду.</w:t>
      </w:r>
    </w:p>
    <w:p w:rsidR="001F1A8A" w:rsidRPr="001F1A8A" w:rsidRDefault="001F1A8A" w:rsidP="001F1A8A">
      <w:pPr>
        <w:spacing w:after="0" w:line="240" w:lineRule="auto"/>
        <w:ind w:right="3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F1A8A">
        <w:rPr>
          <w:rFonts w:ascii="Times New Roman" w:hAnsi="Times New Roman"/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1F1A8A" w:rsidRDefault="001F1A8A" w:rsidP="001F1A8A">
      <w:pPr>
        <w:spacing w:after="0" w:line="240" w:lineRule="auto"/>
        <w:ind w:left="180" w:right="637"/>
        <w:rPr>
          <w:rFonts w:ascii="Times New Roman" w:hAnsi="Times New Roman"/>
          <w:b/>
          <w:sz w:val="24"/>
          <w:szCs w:val="24"/>
        </w:rPr>
      </w:pP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ходе освоения Обязательного минимума содержания программного материала учебного предмета «Физическая культура» в 8-9 классах учащиеся совершенствуют ранее 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 знания, умения и навыки и должны достигнуть следующего уровня развития физической культуры.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right="637"/>
        <w:jc w:val="both"/>
        <w:rPr>
          <w:rFonts w:ascii="Times New Roman" w:hAnsi="Times New Roman"/>
          <w:sz w:val="24"/>
          <w:szCs w:val="24"/>
        </w:rPr>
      </w:pP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истории и особенностях зарождения и развития физической культуры и спорта;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истории развития физической культуры в России;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развития избранного вида спорта;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 работе мышц, систем дыхания, кровообращения при выполнении физических упражнений, о способах простейшего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этих систем;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организации самостоятельных занятий физическими упражнениями, правилами использования спортивного инвентаря и оборудования, принципы создания простейших площадок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терминологии разучиваемых упражнений, их функциональном смысле и направленности воздействия на организм;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причинах травматизма на занятиях физической культуры и оказание первой доврачебной помощи.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спорта, использовать их в условиях соревнований;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и проводить комплексы физических упражнений на развитие координации, гибкости, силы, скорости коррекции осанки и телосложения;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управлять своими эмоциями, взаимодействовать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 сверстниками, владеть культурой общения;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безопасности 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F1A8A" w:rsidRDefault="001F1A8A" w:rsidP="001F1A8A">
      <w:pPr>
        <w:tabs>
          <w:tab w:val="left" w:pos="10800"/>
        </w:tabs>
        <w:spacing w:after="0" w:line="240" w:lineRule="auto"/>
        <w:ind w:left="180" w:right="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современным спортивным инвентарём и оборудованием, с целью повышения эффективности самостоятельных форм занятий. </w:t>
      </w:r>
    </w:p>
    <w:p w:rsidR="001F1A8A" w:rsidRDefault="001F1A8A" w:rsidP="001F1A8A">
      <w:pPr>
        <w:rPr>
          <w:rFonts w:ascii="Times New Roman" w:hAnsi="Times New Roman"/>
          <w:sz w:val="24"/>
          <w:szCs w:val="24"/>
        </w:rPr>
      </w:pPr>
    </w:p>
    <w:p w:rsidR="001F1A8A" w:rsidRDefault="001F1A8A" w:rsidP="001F1A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 демонстрировать: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5094"/>
        <w:gridCol w:w="3108"/>
        <w:gridCol w:w="2951"/>
      </w:tblGrid>
      <w:tr w:rsidR="001F1A8A" w:rsidTr="00EB1124">
        <w:trPr>
          <w:trHeight w:val="72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1F1A8A" w:rsidTr="00EB1124">
        <w:trPr>
          <w:trHeight w:val="746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8.4-9.2-10.0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9.4-10.0-10.5</w:t>
            </w:r>
          </w:p>
        </w:tc>
      </w:tr>
      <w:tr w:rsidR="001F1A8A" w:rsidTr="00EB1124">
        <w:trPr>
          <w:trHeight w:val="373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210-200-190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195-180-170</w:t>
            </w:r>
          </w:p>
        </w:tc>
      </w:tr>
      <w:tr w:rsidR="001F1A8A" w:rsidTr="00EB1124">
        <w:trPr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A" w:rsidRDefault="001F1A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рук в висе, кол-во раз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10-8-7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20-15-10</w:t>
            </w:r>
          </w:p>
        </w:tc>
      </w:tr>
      <w:tr w:rsidR="001F1A8A" w:rsidTr="00EB1124">
        <w:trPr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8A" w:rsidRDefault="001F1A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26-18-13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26-18-13</w:t>
            </w:r>
          </w:p>
        </w:tc>
      </w:tr>
      <w:tr w:rsidR="001F1A8A" w:rsidTr="00EB1124">
        <w:trPr>
          <w:trHeight w:val="35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8A" w:rsidRDefault="001F1A8A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1F1A8A" w:rsidRDefault="001F1A8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7C33" w:rsidRPr="001F1A8A" w:rsidRDefault="001F1A8A" w:rsidP="001F1A8A">
      <w:pPr>
        <w:autoSpaceDE w:val="0"/>
        <w:autoSpaceDN w:val="0"/>
        <w:adjustRightInd w:val="0"/>
        <w:spacing w:after="0" w:line="470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E7C33" w:rsidRPr="001F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7E7C33" w:rsidRPr="00234F05" w:rsidRDefault="006C1C1A" w:rsidP="007E3AD8">
      <w:pPr>
        <w:autoSpaceDE w:val="0"/>
        <w:autoSpaceDN w:val="0"/>
        <w:adjustRightInd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7C33"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="007E7C33" w:rsidRPr="0023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(102часа</w:t>
      </w:r>
      <w:r w:rsidR="007E7C33" w:rsidRPr="007E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E7C33" w:rsidRPr="007E7C33" w:rsidRDefault="007E7C33" w:rsidP="00394F7C">
      <w:pPr>
        <w:autoSpaceDE w:val="0"/>
        <w:autoSpaceDN w:val="0"/>
        <w:adjustRightInd w:val="0"/>
        <w:spacing w:after="0" w:line="470" w:lineRule="exact"/>
        <w:ind w:right="48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2567" w:type="dxa"/>
        <w:tblLook w:val="04A0"/>
      </w:tblPr>
      <w:tblGrid>
        <w:gridCol w:w="736"/>
        <w:gridCol w:w="8982"/>
        <w:gridCol w:w="878"/>
        <w:gridCol w:w="1328"/>
        <w:gridCol w:w="1832"/>
      </w:tblGrid>
      <w:tr w:rsidR="0089387E" w:rsidRPr="00234F05" w:rsidTr="00BF61D6">
        <w:trPr>
          <w:trHeight w:val="252"/>
          <w:jc w:val="center"/>
        </w:trPr>
        <w:tc>
          <w:tcPr>
            <w:tcW w:w="736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982" w:type="dxa"/>
            <w:vMerge w:val="restart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89387E" w:rsidRPr="0089387E" w:rsidRDefault="0089387E" w:rsidP="00394F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</w:t>
            </w: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</w:p>
          <w:p w:rsidR="0089387E" w:rsidRPr="0089387E" w:rsidRDefault="0089387E" w:rsidP="00394F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3160" w:type="dxa"/>
            <w:gridSpan w:val="2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</w:tr>
      <w:tr w:rsidR="0089387E" w:rsidRPr="00234F05" w:rsidTr="00BF61D6">
        <w:trPr>
          <w:trHeight w:val="132"/>
          <w:jc w:val="center"/>
        </w:trPr>
        <w:tc>
          <w:tcPr>
            <w:tcW w:w="736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2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vMerge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32" w:type="dxa"/>
          </w:tcPr>
          <w:p w:rsidR="0089387E" w:rsidRPr="0089387E" w:rsidRDefault="0089387E" w:rsidP="00C7113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Факт.</w:t>
            </w:r>
          </w:p>
        </w:tc>
      </w:tr>
      <w:tr w:rsidR="0089387E" w:rsidRPr="00234F05" w:rsidTr="00BF61D6">
        <w:trPr>
          <w:jc w:val="center"/>
        </w:trPr>
        <w:tc>
          <w:tcPr>
            <w:tcW w:w="13756" w:type="dxa"/>
            <w:gridSpan w:val="5"/>
          </w:tcPr>
          <w:p w:rsidR="0089387E" w:rsidRPr="0089387E" w:rsidRDefault="009744DA" w:rsidP="0089387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  <w:r w:rsidR="0089387E"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93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61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9387E" w:rsidRPr="0089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часов)</w:t>
            </w: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Техника безопасности на легкой атлетике. Низкий старт. Бег на 30 метров с низкого старта.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Высокий старт. Бег на 60 метров с высокого старта. Прыжки в длину.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Ускорения 4</w:t>
            </w:r>
            <w:r w:rsidRPr="00561B28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561B28">
              <w:rPr>
                <w:rFonts w:ascii="Times New Roman" w:hAnsi="Times New Roman"/>
                <w:sz w:val="26"/>
                <w:szCs w:val="26"/>
              </w:rPr>
              <w:t>60м. Прыжки в длину с разбега с 11-13 шагов разбега.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Кроссовая подготовка 5 минут. Метание малого мяча 100-150 грамм с места.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trHeight w:val="408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Кроссовая подготовка 6 минут. Прыжки в длину с разбега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trHeight w:val="384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Кроссовая подготовка 7 минут. Метание малого мяча с разбега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Кроссовая подготовка 8 минут. Метание гранаты 500 г с места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Бег на средние дистанции 800 м. Метание гранаты 500 г с разбега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C81F54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Эстафетный бег с этапом 100 метров. Прыжки в длину с разбега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4E7A10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Ускорения 3</w:t>
            </w:r>
            <w:r w:rsidRPr="00561B28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561B28">
              <w:rPr>
                <w:rFonts w:ascii="Times New Roman" w:hAnsi="Times New Roman"/>
                <w:sz w:val="26"/>
                <w:szCs w:val="26"/>
              </w:rPr>
              <w:t>100. Метание малого мяча в цель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4E7A10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 - поход по пересеченной местности 3 км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4E7A10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Кросс 800 метров. Прыжки в высоту способом «перешагивание»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4E7A10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Эстафетный бег  с этапом 200 метров. Метание гранаты с места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4E7A10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Низкий, высокий старт. Бег на скорость 100 метров. Прыжки в высоту способом «перешагивание»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E74AE9">
        <w:trPr>
          <w:jc w:val="center"/>
        </w:trPr>
        <w:tc>
          <w:tcPr>
            <w:tcW w:w="13756" w:type="dxa"/>
            <w:gridSpan w:val="5"/>
          </w:tcPr>
          <w:p w:rsidR="00561B28" w:rsidRPr="00561B28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1B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 (13 часов)</w:t>
            </w:r>
          </w:p>
        </w:tc>
      </w:tr>
      <w:tr w:rsidR="00561B28" w:rsidRPr="00234F05" w:rsidTr="00F95658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Техника безопасности на баскетболе. Ловля и передача мяча на месте и в движении в парах. Игра в баскетбол.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F95658">
        <w:trPr>
          <w:trHeight w:val="30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Броски мяча по кольцу с места, после ведения. Игра в баскетбол.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F95658">
        <w:trPr>
          <w:trHeight w:val="168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Штрафной бросок. Ведение мяча с изменением направления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F95658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Бросок мяча одной рукой от плеча с места</w:t>
            </w:r>
            <w:proofErr w:type="gramStart"/>
            <w:r w:rsidRPr="00561B2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61B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61B28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561B28">
              <w:rPr>
                <w:rFonts w:ascii="Times New Roman" w:hAnsi="Times New Roman"/>
                <w:sz w:val="26"/>
                <w:szCs w:val="26"/>
              </w:rPr>
              <w:t xml:space="preserve">чебная игра в баскетбол.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trHeight w:val="2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982" w:type="dxa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proofErr w:type="gramStart"/>
            <w:r w:rsidRPr="00561B28">
              <w:rPr>
                <w:rFonts w:ascii="Times New Roman" w:hAnsi="Times New Roman"/>
                <w:sz w:val="26"/>
                <w:szCs w:val="26"/>
              </w:rPr>
              <w:t>правой</w:t>
            </w:r>
            <w:proofErr w:type="gramEnd"/>
            <w:r w:rsidRPr="00561B28">
              <w:rPr>
                <w:rFonts w:ascii="Times New Roman" w:hAnsi="Times New Roman"/>
                <w:sz w:val="26"/>
                <w:szCs w:val="26"/>
              </w:rPr>
              <w:t>/левой, 2 шага, бросок в кольцо..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trHeight w:val="2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982" w:type="dxa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Ведение – ловля – передача – бросок в кольцо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982" w:type="dxa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Ведение мяча по прямой, бросок одной рукой в движении.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trHeight w:val="2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982" w:type="dxa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Ведение мяча с изменение скорости, броски по кольцу.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trHeight w:val="2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982" w:type="dxa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Бросок двумя руками от головы в прыжке.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561B28">
        <w:trPr>
          <w:trHeight w:val="357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982" w:type="dxa"/>
            <w:tcBorders>
              <w:bottom w:val="single" w:sz="4" w:space="0" w:color="auto"/>
            </w:tcBorders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Борьба за мяч: выбивание, вырывание.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7B67CA">
        <w:trPr>
          <w:trHeight w:val="20"/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Ведение мяча с изменением направления, броски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7B67CA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>Передача мяча различными способами: в движении, в парах, с  сопротивлением.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7B67CA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982" w:type="dxa"/>
            <w:vAlign w:val="center"/>
          </w:tcPr>
          <w:p w:rsidR="00561B28" w:rsidRPr="00561B28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561B28">
              <w:rPr>
                <w:rFonts w:ascii="Times New Roman" w:hAnsi="Times New Roman"/>
                <w:sz w:val="26"/>
                <w:szCs w:val="26"/>
              </w:rPr>
              <w:t xml:space="preserve">Нападение быстрым прорывом, броски со средней дистанции. 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FB1551">
        <w:trPr>
          <w:jc w:val="center"/>
        </w:trPr>
        <w:tc>
          <w:tcPr>
            <w:tcW w:w="13756" w:type="dxa"/>
            <w:gridSpan w:val="5"/>
          </w:tcPr>
          <w:p w:rsidR="00561B28" w:rsidRPr="00561B28" w:rsidRDefault="00561B28" w:rsidP="00561B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1B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Гимнастика (21 час)</w:t>
            </w: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Техника безопасности на гимнастике. Кувырки вперед и назад.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Стойка на лопатках.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Мост из положения лежа.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Кувырок назад в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89387E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Акробатические упражнения из 3-5 элементов.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28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Лазанье по канату в 3 приема.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Висы и упоры (простые и смешанные).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Упражнения в равновесии на гимнастической скамейке.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Махом одной, толчком, другой подъем переворотом на брусьях.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Комбинация в равновесии на гимнастической скамейке. 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Кувырки вперед, назад в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Опорные прыжки через «козла» гимнастического ноги врозь. 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33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Лазанье по канату в 3 приема.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Полоса препятствий с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перелезанием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>, кувырками, прыжками.</w:t>
            </w:r>
          </w:p>
        </w:tc>
        <w:tc>
          <w:tcPr>
            <w:tcW w:w="878" w:type="dxa"/>
          </w:tcPr>
          <w:p w:rsidR="00561B28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Акробатическое упражнение из 5 элементов (кувырки, стойки, мост)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Упражнения в равновесии на гимнастической скамейке.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Лазанье по канату в 3 приема.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Простые и смешанные висы и упоры. 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Подъем переворотом на брусьях. 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D34912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982" w:type="dxa"/>
            <w:vAlign w:val="center"/>
          </w:tcPr>
          <w:p w:rsidR="00561B28" w:rsidRPr="004750BB" w:rsidRDefault="00561B28" w:rsidP="00561B2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4750BB">
              <w:rPr>
                <w:rFonts w:ascii="Times New Roman" w:hAnsi="Times New Roman"/>
                <w:sz w:val="26"/>
                <w:szCs w:val="26"/>
              </w:rPr>
              <w:t>Упражнении</w:t>
            </w:r>
            <w:proofErr w:type="gramEnd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на брусьях из 3-5 элементов. 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28" w:rsidRPr="00234F05" w:rsidTr="00BF61D6">
        <w:trPr>
          <w:trHeight w:val="20"/>
          <w:jc w:val="center"/>
        </w:trPr>
        <w:tc>
          <w:tcPr>
            <w:tcW w:w="736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982" w:type="dxa"/>
          </w:tcPr>
          <w:p w:rsidR="00561B28" w:rsidRPr="004750BB" w:rsidRDefault="004750BB" w:rsidP="00561B2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Акробатическое упражнение: кувырок вперед – стойка на лопатках – кувырок назад в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полушпагат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– кувырок вперед – перекат на спину – мост из </w:t>
            </w:r>
            <w:proofErr w:type="gramStart"/>
            <w:r w:rsidRPr="004750BB">
              <w:rPr>
                <w:rFonts w:ascii="Times New Roman" w:hAnsi="Times New Roman"/>
                <w:sz w:val="26"/>
                <w:szCs w:val="26"/>
              </w:rPr>
              <w:t>положения</w:t>
            </w:r>
            <w:proofErr w:type="gramEnd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лежа – перекат на живот – упор лежа – присев – прыжок вверх.</w:t>
            </w:r>
          </w:p>
        </w:tc>
        <w:tc>
          <w:tcPr>
            <w:tcW w:w="87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561B28" w:rsidRPr="00E33FCB" w:rsidRDefault="00561B28" w:rsidP="00561B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F866A9">
        <w:trPr>
          <w:trHeight w:val="20"/>
          <w:jc w:val="center"/>
        </w:trPr>
        <w:tc>
          <w:tcPr>
            <w:tcW w:w="13756" w:type="dxa"/>
            <w:gridSpan w:val="5"/>
          </w:tcPr>
          <w:p w:rsidR="004750BB" w:rsidRPr="004750BB" w:rsidRDefault="004750BB" w:rsidP="00561B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50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 (14 часов)</w:t>
            </w: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Техника ловли и передачи в парах, на месте, остановка прыжком. Игра в баскетбол. </w:t>
            </w:r>
          </w:p>
        </w:tc>
        <w:tc>
          <w:tcPr>
            <w:tcW w:w="878" w:type="dxa"/>
          </w:tcPr>
          <w:p w:rsidR="004750BB" w:rsidRPr="00465CA0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Ведение баскетбольного мяча по прямой, бросок одной рукой в движении. Игра в пионербол.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Ведение с изменение направления, передачи в движении. Игра в пионербол.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Передачи баскетбольного мяча одной рукой от плеча в движении. Игра в баскетбол.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Ведение баскетбольного мяча с изменение направления, бросок по кольцу с места. Игра в пионербол.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Ведение баскетбольного мяча с изменением скорости, штрафной бросок. Игра в баскетбол.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Ведение баскетбольного мяча </w:t>
            </w:r>
            <w:proofErr w:type="gramStart"/>
            <w:r w:rsidRPr="004750BB">
              <w:rPr>
                <w:rFonts w:ascii="Times New Roman" w:hAnsi="Times New Roman"/>
                <w:sz w:val="26"/>
                <w:szCs w:val="26"/>
              </w:rPr>
              <w:t>левой/правой</w:t>
            </w:r>
            <w:proofErr w:type="gramEnd"/>
            <w:r w:rsidRPr="004750BB">
              <w:rPr>
                <w:rFonts w:ascii="Times New Roman" w:hAnsi="Times New Roman"/>
                <w:sz w:val="26"/>
                <w:szCs w:val="26"/>
              </w:rPr>
              <w:t>, броски баскетбольного мяча одной рукой от плеча с места. Игра в баскетбол.</w:t>
            </w:r>
          </w:p>
        </w:tc>
        <w:tc>
          <w:tcPr>
            <w:tcW w:w="87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E33FCB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Ловля и передача баскетбольного мяча на месте, в движении.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Ведение баскетбольного мяча с изменением высоты отскока, броски двумя руками от головы.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Ведение мяча </w:t>
            </w:r>
            <w:proofErr w:type="gramStart"/>
            <w:r w:rsidRPr="004750BB">
              <w:rPr>
                <w:rFonts w:ascii="Times New Roman" w:hAnsi="Times New Roman"/>
                <w:sz w:val="26"/>
                <w:szCs w:val="26"/>
              </w:rPr>
              <w:t>левой</w:t>
            </w:r>
            <w:proofErr w:type="gramEnd"/>
            <w:r w:rsidRPr="004750BB">
              <w:rPr>
                <w:rFonts w:ascii="Times New Roman" w:hAnsi="Times New Roman"/>
                <w:sz w:val="26"/>
                <w:szCs w:val="26"/>
              </w:rPr>
              <w:t>, правой, 2 шага, бросок в кольцо. Игра в баскетбол.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Борьба за отскочивший мяч после броска в кольцо. Игра в баскетбол. Практическое судейство.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Действия защитников, броски мяча в кольцо после ведения. Игра в баскетбол.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20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982" w:type="dxa"/>
            <w:tcBorders>
              <w:bottom w:val="single" w:sz="4" w:space="0" w:color="auto"/>
            </w:tcBorders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Стойка и передвижение игрока. Ведение мяча и броски после ведения по кольцу. Игра в баскетбол.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D55E9A">
        <w:trPr>
          <w:trHeight w:val="348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Передачи мяча различными способами: в движении, в парах</w:t>
            </w:r>
            <w:proofErr w:type="gramStart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4750BB">
              <w:rPr>
                <w:rFonts w:ascii="Times New Roman" w:hAnsi="Times New Roman"/>
                <w:sz w:val="26"/>
                <w:szCs w:val="26"/>
              </w:rPr>
              <w:t>с сопротивлением. Игра в баскетбол.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4750BB">
        <w:trPr>
          <w:trHeight w:val="20"/>
          <w:jc w:val="center"/>
        </w:trPr>
        <w:tc>
          <w:tcPr>
            <w:tcW w:w="13756" w:type="dxa"/>
            <w:gridSpan w:val="5"/>
          </w:tcPr>
          <w:p w:rsidR="004750BB" w:rsidRPr="004750BB" w:rsidRDefault="004750BB" w:rsidP="00475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750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Лыжная подготовка (16 часов)</w:t>
            </w:r>
          </w:p>
        </w:tc>
      </w:tr>
      <w:tr w:rsidR="004750BB" w:rsidRPr="00234F05" w:rsidTr="00C90BB3">
        <w:trPr>
          <w:trHeight w:val="2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Техника безопасности и температурный режим при занятиях на лыжах. Одновременный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одношажный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ход.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444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Попеременный </w:t>
            </w:r>
            <w:proofErr w:type="spellStart"/>
            <w:r w:rsidRPr="004750BB">
              <w:rPr>
                <w:rFonts w:ascii="Times New Roman" w:hAnsi="Times New Roman"/>
                <w:sz w:val="26"/>
                <w:szCs w:val="26"/>
              </w:rPr>
              <w:t>двушажный</w:t>
            </w:r>
            <w:proofErr w:type="spellEnd"/>
            <w:r w:rsidRPr="004750BB">
              <w:rPr>
                <w:rFonts w:ascii="Times New Roman" w:hAnsi="Times New Roman"/>
                <w:sz w:val="26"/>
                <w:szCs w:val="26"/>
              </w:rPr>
              <w:t xml:space="preserve"> ход.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Прохождение дистанции 2 км без учета времени.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Техника подъемов и спусков.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Торможение плугом и упором.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64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Спуски с поворотами в высокой стойке.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04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Ускорения 4</w:t>
            </w:r>
            <w:r w:rsidRPr="004750BB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4750BB">
              <w:rPr>
                <w:rFonts w:ascii="Times New Roman" w:hAnsi="Times New Roman"/>
                <w:sz w:val="26"/>
                <w:szCs w:val="26"/>
              </w:rPr>
              <w:t>100 м по пересеченной местности.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52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Повороты на месте махом.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16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Спуски с гор в средней и высокой стойке.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88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Подъем «елочкой»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180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Ускорения 2-3</w:t>
            </w:r>
            <w:r w:rsidRPr="004750BB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4750BB">
              <w:rPr>
                <w:rFonts w:ascii="Times New Roman" w:hAnsi="Times New Roman"/>
                <w:sz w:val="26"/>
                <w:szCs w:val="26"/>
              </w:rPr>
              <w:t>300 м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Эстафеты на лыжах.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Смена лыжных ходов.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16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Прохождение дистанции 2 км без учета времени.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trHeight w:val="252"/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>Правила проведения соревнований по лыжным гонкам. Передвижение на лыжах с ускорениями, со спусками и подъемами.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BB3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982" w:type="dxa"/>
            <w:vAlign w:val="center"/>
          </w:tcPr>
          <w:p w:rsidR="004750BB" w:rsidRP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4750BB">
              <w:rPr>
                <w:rFonts w:ascii="Times New Roman" w:hAnsi="Times New Roman"/>
                <w:sz w:val="26"/>
                <w:szCs w:val="26"/>
              </w:rPr>
              <w:t xml:space="preserve">Контрольный урок. Прохождение дистанции 2 км на время.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090CB7">
        <w:trPr>
          <w:jc w:val="center"/>
        </w:trPr>
        <w:tc>
          <w:tcPr>
            <w:tcW w:w="13756" w:type="dxa"/>
            <w:gridSpan w:val="5"/>
          </w:tcPr>
          <w:p w:rsidR="004750BB" w:rsidRPr="0075438B" w:rsidRDefault="004750BB" w:rsidP="00475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Баскетбол (5 часов)</w:t>
            </w:r>
          </w:p>
        </w:tc>
      </w:tr>
      <w:tr w:rsidR="004750BB" w:rsidRPr="00234F05" w:rsidTr="00976E01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982" w:type="dxa"/>
            <w:vAlign w:val="center"/>
          </w:tcPr>
          <w:p w:rsid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различных передач. Игра в баскетбол.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976E01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8982" w:type="dxa"/>
            <w:vAlign w:val="center"/>
          </w:tcPr>
          <w:p w:rsid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по кольцу после ведения. 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976E01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982" w:type="dxa"/>
            <w:vAlign w:val="center"/>
          </w:tcPr>
          <w:p w:rsid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976E01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982" w:type="dxa"/>
            <w:vAlign w:val="center"/>
          </w:tcPr>
          <w:p w:rsid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в парах в движении.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976E01">
        <w:trPr>
          <w:jc w:val="center"/>
        </w:trPr>
        <w:tc>
          <w:tcPr>
            <w:tcW w:w="736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982" w:type="dxa"/>
            <w:vAlign w:val="center"/>
          </w:tcPr>
          <w:p w:rsidR="004750BB" w:rsidRDefault="004750BB" w:rsidP="004750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 отскоком об пол. Игра в баскетбол.</w:t>
            </w:r>
          </w:p>
        </w:tc>
        <w:tc>
          <w:tcPr>
            <w:tcW w:w="87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4750BB" w:rsidRPr="0089387E" w:rsidRDefault="004750BB" w:rsidP="004750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750BB" w:rsidRPr="00234F05" w:rsidTr="00C907BE">
        <w:trPr>
          <w:jc w:val="center"/>
        </w:trPr>
        <w:tc>
          <w:tcPr>
            <w:tcW w:w="13756" w:type="dxa"/>
            <w:gridSpan w:val="5"/>
          </w:tcPr>
          <w:p w:rsidR="004750BB" w:rsidRPr="00EB1124" w:rsidRDefault="00EB1124" w:rsidP="004750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1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Волейбол (12 часов)</w:t>
            </w:r>
          </w:p>
        </w:tc>
      </w:tr>
      <w:tr w:rsidR="00EB1124" w:rsidRPr="00234F05" w:rsidTr="00C60B0B">
        <w:trPr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Нижняя прямая подача.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Техника передач мяча двумя руками сверху</w:t>
            </w:r>
          </w:p>
        </w:tc>
        <w:tc>
          <w:tcPr>
            <w:tcW w:w="878" w:type="dxa"/>
          </w:tcPr>
          <w:p w:rsidR="00EB1124" w:rsidRPr="0075438B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Техника приема мяча снизу после подачи.</w:t>
            </w:r>
          </w:p>
        </w:tc>
        <w:tc>
          <w:tcPr>
            <w:tcW w:w="878" w:type="dxa"/>
          </w:tcPr>
          <w:p w:rsidR="00EB1124" w:rsidRPr="0075438B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4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Передачи мяча сверху через сетку.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4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88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Прием мяча снизу у сетки.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4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Отбивание мяча снизу двумя руками через сетку на месте.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28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Верхняя прямая подача.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33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Отбивание мяча снизу двумя руками через сетку в движении.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Блокирование мяча.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Прямой нападающий удар через сетку с шагом.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Сочетание перемещений и приемов.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C60B0B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Прыжки вверх с места, с шага, с трех шагов (3 серии по 5-10 раз).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3D6E91">
        <w:trPr>
          <w:trHeight w:val="20"/>
          <w:jc w:val="center"/>
        </w:trPr>
        <w:tc>
          <w:tcPr>
            <w:tcW w:w="13756" w:type="dxa"/>
            <w:gridSpan w:val="5"/>
          </w:tcPr>
          <w:p w:rsidR="00EB1124" w:rsidRPr="00EB1124" w:rsidRDefault="00EB1124" w:rsidP="00EB11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B1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Легкая атлетика (7 часов)</w:t>
            </w: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Прыжки в высоту с разбега способом «перешагивание» с 5-7 шагов.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Бег 60 м с низкого старта.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Прыжки в длину с разбега 15-20 шагов.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Метание малого мяча 150 грамм с разбега 5-6 шагов.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Медленный бег 10 минут.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Челночный бег 6</w:t>
            </w:r>
            <w:r w:rsidRPr="00EB1124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EB1124">
              <w:rPr>
                <w:rFonts w:ascii="Times New Roman" w:hAnsi="Times New Roman"/>
                <w:sz w:val="26"/>
                <w:szCs w:val="26"/>
              </w:rPr>
              <w:t>10 м. прыжки в длину с разбега.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124" w:rsidRPr="00234F05" w:rsidTr="009E10F4">
        <w:trPr>
          <w:trHeight w:val="20"/>
          <w:jc w:val="center"/>
        </w:trPr>
        <w:tc>
          <w:tcPr>
            <w:tcW w:w="736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8982" w:type="dxa"/>
            <w:vAlign w:val="center"/>
          </w:tcPr>
          <w:p w:rsidR="00EB1124" w:rsidRPr="00EB1124" w:rsidRDefault="00EB1124" w:rsidP="00EB11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B1124">
              <w:rPr>
                <w:rFonts w:ascii="Times New Roman" w:hAnsi="Times New Roman"/>
                <w:sz w:val="26"/>
                <w:szCs w:val="26"/>
              </w:rPr>
              <w:t>Кросс 800 метров.</w:t>
            </w:r>
          </w:p>
        </w:tc>
        <w:tc>
          <w:tcPr>
            <w:tcW w:w="87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8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</w:tcPr>
          <w:p w:rsidR="00EB1124" w:rsidRPr="0089387E" w:rsidRDefault="00EB1124" w:rsidP="00EB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7113C" w:rsidRDefault="00C7113C" w:rsidP="00EB1124">
      <w:pPr>
        <w:jc w:val="center"/>
      </w:pPr>
    </w:p>
    <w:p w:rsidR="00EB1124" w:rsidRPr="00EB1124" w:rsidRDefault="00EB1124" w:rsidP="00EB1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1124">
        <w:rPr>
          <w:rFonts w:ascii="Times New Roman" w:hAnsi="Times New Roman"/>
          <w:b/>
          <w:sz w:val="26"/>
          <w:szCs w:val="26"/>
        </w:rPr>
        <w:t xml:space="preserve">5. Перечень учебно-методического обеспечения. 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1).Комплексная программа 8 вида для 5-9 классов  под редакцией В.В.Воронковой М. 2012г</w:t>
      </w:r>
      <w:proofErr w:type="gramStart"/>
      <w:r w:rsidRPr="00EB1124">
        <w:rPr>
          <w:rFonts w:ascii="Times New Roman" w:hAnsi="Times New Roman"/>
          <w:sz w:val="26"/>
          <w:szCs w:val="26"/>
        </w:rPr>
        <w:t>.М</w:t>
      </w:r>
      <w:proofErr w:type="gramEnd"/>
      <w:r w:rsidRPr="00EB1124">
        <w:rPr>
          <w:rFonts w:ascii="Times New Roman" w:hAnsi="Times New Roman"/>
          <w:sz w:val="26"/>
          <w:szCs w:val="26"/>
        </w:rPr>
        <w:t>: Просвещение, 2012г.</w:t>
      </w:r>
    </w:p>
    <w:p w:rsidR="00EB1124" w:rsidRPr="00EB1124" w:rsidRDefault="00EB1124" w:rsidP="00EB1124">
      <w:pPr>
        <w:spacing w:after="0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 xml:space="preserve">2) Кузнецов В. С., </w:t>
      </w:r>
      <w:proofErr w:type="spellStart"/>
      <w:r w:rsidRPr="00EB1124">
        <w:rPr>
          <w:rFonts w:ascii="Times New Roman" w:hAnsi="Times New Roman"/>
          <w:sz w:val="26"/>
          <w:szCs w:val="26"/>
        </w:rPr>
        <w:t>Колодницкий</w:t>
      </w:r>
      <w:proofErr w:type="spellEnd"/>
      <w:r w:rsidRPr="00EB1124">
        <w:rPr>
          <w:rFonts w:ascii="Times New Roman" w:hAnsi="Times New Roman"/>
          <w:sz w:val="26"/>
          <w:szCs w:val="26"/>
        </w:rPr>
        <w:t xml:space="preserve"> Г. А. Упражнения и игры с мячами. – М.: НЦ ЭНАС, 2002</w:t>
      </w:r>
    </w:p>
    <w:p w:rsidR="00EB1124" w:rsidRPr="00EB1124" w:rsidRDefault="00EB1124" w:rsidP="00EB1124">
      <w:pPr>
        <w:spacing w:after="0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3) Осинцев В. В. Лыжная подготовка в школе. 1 – 11 классы. – М.: ВЛАДОС – ПРЕСС, 2001</w:t>
      </w:r>
    </w:p>
    <w:p w:rsidR="00EB1124" w:rsidRPr="00EB1124" w:rsidRDefault="00EB1124" w:rsidP="00EB1124">
      <w:pPr>
        <w:spacing w:after="0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4) Петров П. К. Методика преподавания гимнастики в школе. – М.: ВЛАДОС, 2000</w:t>
      </w:r>
    </w:p>
    <w:p w:rsidR="00EB1124" w:rsidRPr="00EB1124" w:rsidRDefault="00EB1124" w:rsidP="00EB1124">
      <w:pPr>
        <w:spacing w:after="0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5) Физическое воспитание учащихся 5 – 9 классов</w:t>
      </w:r>
      <w:proofErr w:type="gramStart"/>
      <w:r w:rsidRPr="00EB1124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EB1124">
        <w:rPr>
          <w:rFonts w:ascii="Times New Roman" w:hAnsi="Times New Roman"/>
          <w:sz w:val="26"/>
          <w:szCs w:val="26"/>
        </w:rPr>
        <w:t xml:space="preserve">од ред. В. И. Ляха, Г. Б. </w:t>
      </w:r>
      <w:proofErr w:type="spellStart"/>
      <w:r w:rsidRPr="00EB1124">
        <w:rPr>
          <w:rFonts w:ascii="Times New Roman" w:hAnsi="Times New Roman"/>
          <w:sz w:val="26"/>
          <w:szCs w:val="26"/>
        </w:rPr>
        <w:t>Мейксона</w:t>
      </w:r>
      <w:proofErr w:type="spellEnd"/>
      <w:r w:rsidRPr="00EB1124">
        <w:rPr>
          <w:rFonts w:ascii="Times New Roman" w:hAnsi="Times New Roman"/>
          <w:sz w:val="26"/>
          <w:szCs w:val="26"/>
        </w:rPr>
        <w:t>. – М.: Просвещение, 2009</w:t>
      </w:r>
    </w:p>
    <w:p w:rsidR="00EB1124" w:rsidRPr="00EB1124" w:rsidRDefault="00EB1124" w:rsidP="00EB1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1124">
        <w:rPr>
          <w:rFonts w:ascii="Times New Roman" w:hAnsi="Times New Roman"/>
          <w:b/>
          <w:sz w:val="26"/>
          <w:szCs w:val="26"/>
        </w:rPr>
        <w:t xml:space="preserve"> Список литературы (основной).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1).Комплексная программа 8 вида для 5-9 классов  под редакцией В.В.Воронковой М. 2012г</w:t>
      </w:r>
      <w:proofErr w:type="gramStart"/>
      <w:r w:rsidRPr="00EB1124">
        <w:rPr>
          <w:rFonts w:ascii="Times New Roman" w:hAnsi="Times New Roman"/>
          <w:sz w:val="26"/>
          <w:szCs w:val="26"/>
        </w:rPr>
        <w:t>.М</w:t>
      </w:r>
      <w:proofErr w:type="gramEnd"/>
      <w:r w:rsidRPr="00EB1124">
        <w:rPr>
          <w:rFonts w:ascii="Times New Roman" w:hAnsi="Times New Roman"/>
          <w:sz w:val="26"/>
          <w:szCs w:val="26"/>
        </w:rPr>
        <w:t>: Просвещение, 2012г.</w:t>
      </w:r>
    </w:p>
    <w:p w:rsidR="00EB1124" w:rsidRPr="00193CA0" w:rsidRDefault="00EB1124" w:rsidP="00EB1124">
      <w:pPr>
        <w:spacing w:after="0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>2) Учебник «Физическое воспитание учащихся 5-9 классов» под редакцией В. В. Воронковой Москва: «Просвещение», 2011г.</w:t>
      </w:r>
    </w:p>
    <w:p w:rsidR="00EB1124" w:rsidRPr="00EB1124" w:rsidRDefault="00EB1124" w:rsidP="00EB11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B1124">
        <w:rPr>
          <w:rFonts w:ascii="Times New Roman" w:hAnsi="Times New Roman"/>
          <w:b/>
          <w:sz w:val="26"/>
          <w:szCs w:val="26"/>
        </w:rPr>
        <w:t>Список литературы (дополнительной).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 xml:space="preserve">1) Настольная книга учителя физической культуры  под редакцией  </w:t>
      </w:r>
      <w:proofErr w:type="spellStart"/>
      <w:r w:rsidRPr="00EB1124">
        <w:rPr>
          <w:rFonts w:ascii="Times New Roman" w:hAnsi="Times New Roman"/>
          <w:sz w:val="26"/>
          <w:szCs w:val="26"/>
        </w:rPr>
        <w:t>Л.Б.Кофмана</w:t>
      </w:r>
      <w:proofErr w:type="spellEnd"/>
      <w:r w:rsidRPr="00EB1124">
        <w:rPr>
          <w:rFonts w:ascii="Times New Roman" w:hAnsi="Times New Roman"/>
          <w:sz w:val="26"/>
          <w:szCs w:val="26"/>
        </w:rPr>
        <w:t>. – М., 2000.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124">
        <w:rPr>
          <w:rFonts w:ascii="Times New Roman" w:hAnsi="Times New Roman"/>
          <w:sz w:val="26"/>
          <w:szCs w:val="26"/>
        </w:rPr>
        <w:t xml:space="preserve">2) Физкультура: методика преподавания. Спортивные игры  под редакцией </w:t>
      </w:r>
      <w:proofErr w:type="spellStart"/>
      <w:r w:rsidRPr="00EB1124">
        <w:rPr>
          <w:rFonts w:ascii="Times New Roman" w:hAnsi="Times New Roman"/>
          <w:sz w:val="26"/>
          <w:szCs w:val="26"/>
        </w:rPr>
        <w:t>Э.Найминова</w:t>
      </w:r>
      <w:proofErr w:type="spellEnd"/>
      <w:r w:rsidRPr="00EB1124">
        <w:rPr>
          <w:rFonts w:ascii="Times New Roman" w:hAnsi="Times New Roman"/>
          <w:sz w:val="26"/>
          <w:szCs w:val="26"/>
        </w:rPr>
        <w:t>. – М., 2001.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>3) Макаров А.Н. Лёгкая атлетика. – М., 1990.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lastRenderedPageBreak/>
        <w:t>4) Практикум по лёгкой атлетике /под ред. И.В.Лазарева, В.С. Кузнецова, Г.А.Орлова. – М., 1999.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 xml:space="preserve">5) Лёгкая атлетика в школе /под ред. Г.К. Холодова, В.С. Кузнецова, Г.А. </w:t>
      </w:r>
      <w:proofErr w:type="spellStart"/>
      <w:r w:rsidRPr="00EB1124">
        <w:rPr>
          <w:rFonts w:ascii="Times New Roman" w:hAnsi="Times New Roman"/>
          <w:sz w:val="24"/>
          <w:szCs w:val="24"/>
        </w:rPr>
        <w:t>Колодницкого</w:t>
      </w:r>
      <w:proofErr w:type="spellEnd"/>
      <w:r w:rsidRPr="00EB1124">
        <w:rPr>
          <w:rFonts w:ascii="Times New Roman" w:hAnsi="Times New Roman"/>
          <w:sz w:val="24"/>
          <w:szCs w:val="24"/>
        </w:rPr>
        <w:t>. – М., 1998.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>6) Спортивные игры на уроках физкультуры /ред. О.Листов. – М.,2001.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 xml:space="preserve">7) Кузнецов В.С., </w:t>
      </w:r>
      <w:proofErr w:type="spellStart"/>
      <w:r w:rsidRPr="00EB1124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EB1124">
        <w:rPr>
          <w:rFonts w:ascii="Times New Roman" w:hAnsi="Times New Roman"/>
          <w:sz w:val="24"/>
          <w:szCs w:val="24"/>
        </w:rPr>
        <w:t>, Г.А. Физкультурно-оздоровительная работа в школе. -., 2003.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>8) Спорт в школе  /под ред</w:t>
      </w:r>
      <w:proofErr w:type="gramStart"/>
      <w:r w:rsidRPr="00EB1124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Pr="00EB1124">
        <w:rPr>
          <w:rFonts w:ascii="Times New Roman" w:hAnsi="Times New Roman"/>
          <w:sz w:val="24"/>
          <w:szCs w:val="24"/>
        </w:rPr>
        <w:t>И.П.Космина</w:t>
      </w:r>
      <w:proofErr w:type="spellEnd"/>
      <w:r w:rsidRPr="00EB1124">
        <w:rPr>
          <w:rFonts w:ascii="Times New Roman" w:hAnsi="Times New Roman"/>
          <w:sz w:val="24"/>
          <w:szCs w:val="24"/>
        </w:rPr>
        <w:t>, А.П. Паршикова, Ю.П.Пузыря. – М., 2003.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>9) Журнал «Физическая культура в школе».</w:t>
      </w:r>
    </w:p>
    <w:p w:rsidR="00EB1124" w:rsidRPr="00EB1124" w:rsidRDefault="00EB1124" w:rsidP="00EB1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24">
        <w:rPr>
          <w:rFonts w:ascii="Times New Roman" w:hAnsi="Times New Roman"/>
          <w:sz w:val="24"/>
          <w:szCs w:val="24"/>
        </w:rPr>
        <w:t xml:space="preserve">10) Урок в современной школе /ред. Г.А </w:t>
      </w:r>
      <w:proofErr w:type="spellStart"/>
      <w:r w:rsidRPr="00EB1124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EB1124">
        <w:rPr>
          <w:rFonts w:ascii="Times New Roman" w:hAnsi="Times New Roman"/>
          <w:sz w:val="24"/>
          <w:szCs w:val="24"/>
        </w:rPr>
        <w:t>, Н.Н. Назаров, Т.Н.Казаков. – М.,</w:t>
      </w:r>
    </w:p>
    <w:p w:rsidR="00EB1124" w:rsidRDefault="00EB1124" w:rsidP="00EB1124">
      <w:pPr>
        <w:jc w:val="center"/>
      </w:pPr>
    </w:p>
    <w:sectPr w:rsidR="00EB1124" w:rsidSect="007E3AD8">
      <w:pgSz w:w="16838" w:h="11906" w:orient="landscape"/>
      <w:pgMar w:top="164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F4"/>
    <w:multiLevelType w:val="multilevel"/>
    <w:tmpl w:val="4B6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20CD4"/>
    <w:multiLevelType w:val="hybridMultilevel"/>
    <w:tmpl w:val="CD7A6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F031D"/>
    <w:multiLevelType w:val="multilevel"/>
    <w:tmpl w:val="55B2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73B"/>
    <w:multiLevelType w:val="hybridMultilevel"/>
    <w:tmpl w:val="24C620A2"/>
    <w:lvl w:ilvl="0" w:tplc="6E0652C8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0F40EC"/>
    <w:multiLevelType w:val="hybridMultilevel"/>
    <w:tmpl w:val="0CB82FC8"/>
    <w:lvl w:ilvl="0" w:tplc="62CCA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400"/>
    <w:rsid w:val="00012B65"/>
    <w:rsid w:val="0007260E"/>
    <w:rsid w:val="00090CB7"/>
    <w:rsid w:val="00147E8F"/>
    <w:rsid w:val="00193CA0"/>
    <w:rsid w:val="001F1A8A"/>
    <w:rsid w:val="00234F05"/>
    <w:rsid w:val="00323C17"/>
    <w:rsid w:val="003370A5"/>
    <w:rsid w:val="00394F7C"/>
    <w:rsid w:val="00462641"/>
    <w:rsid w:val="00465CA0"/>
    <w:rsid w:val="004750BB"/>
    <w:rsid w:val="005326D1"/>
    <w:rsid w:val="00561B28"/>
    <w:rsid w:val="00583601"/>
    <w:rsid w:val="005A33E3"/>
    <w:rsid w:val="00632DBB"/>
    <w:rsid w:val="00645976"/>
    <w:rsid w:val="0066380F"/>
    <w:rsid w:val="006C1C1A"/>
    <w:rsid w:val="00707BA6"/>
    <w:rsid w:val="0075438B"/>
    <w:rsid w:val="007D5C56"/>
    <w:rsid w:val="007E3AD8"/>
    <w:rsid w:val="007E7C33"/>
    <w:rsid w:val="00870F43"/>
    <w:rsid w:val="0089387E"/>
    <w:rsid w:val="0089690B"/>
    <w:rsid w:val="009314ED"/>
    <w:rsid w:val="00942267"/>
    <w:rsid w:val="00961400"/>
    <w:rsid w:val="009744DA"/>
    <w:rsid w:val="00994419"/>
    <w:rsid w:val="009D64EE"/>
    <w:rsid w:val="00A21683"/>
    <w:rsid w:val="00A454C0"/>
    <w:rsid w:val="00A869FC"/>
    <w:rsid w:val="00B90CF5"/>
    <w:rsid w:val="00BB0FD2"/>
    <w:rsid w:val="00BF61D6"/>
    <w:rsid w:val="00C1236D"/>
    <w:rsid w:val="00C32DF1"/>
    <w:rsid w:val="00C7113C"/>
    <w:rsid w:val="00DA65CE"/>
    <w:rsid w:val="00E020F4"/>
    <w:rsid w:val="00E33FCB"/>
    <w:rsid w:val="00E37256"/>
    <w:rsid w:val="00EB1124"/>
    <w:rsid w:val="00F037BD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uiPriority w:val="99"/>
    <w:rsid w:val="00C7113C"/>
    <w:rPr>
      <w:rFonts w:cs="Times New Roman"/>
    </w:rPr>
  </w:style>
  <w:style w:type="character" w:customStyle="1" w:styleId="c0">
    <w:name w:val="c0"/>
    <w:uiPriority w:val="99"/>
    <w:rsid w:val="00C7113C"/>
    <w:rPr>
      <w:rFonts w:cs="Times New Roman"/>
    </w:rPr>
  </w:style>
  <w:style w:type="paragraph" w:styleId="a3">
    <w:name w:val="No Spacing"/>
    <w:link w:val="a4"/>
    <w:qFormat/>
    <w:rsid w:val="00C7113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9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E3A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E3A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7E3AD8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E3AD8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E3AD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744DA"/>
    <w:rPr>
      <w:rFonts w:ascii="Calibri" w:eastAsia="Calibri" w:hAnsi="Calibri" w:cs="Times New Roman"/>
    </w:rPr>
  </w:style>
  <w:style w:type="paragraph" w:customStyle="1" w:styleId="Default">
    <w:name w:val="Default"/>
    <w:rsid w:val="005836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0998-1376-4CCB-9BDD-00C2CC6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Социальный педагог</cp:lastModifiedBy>
  <cp:revision>12</cp:revision>
  <cp:lastPrinted>2022-10-19T02:21:00Z</cp:lastPrinted>
  <dcterms:created xsi:type="dcterms:W3CDTF">2020-09-06T11:19:00Z</dcterms:created>
  <dcterms:modified xsi:type="dcterms:W3CDTF">2022-10-19T02:25:00Z</dcterms:modified>
</cp:coreProperties>
</file>