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46" w:rsidRDefault="00190446" w:rsidP="00190446">
      <w:pPr>
        <w:pStyle w:val="a7"/>
        <w:ind w:left="212"/>
        <w:jc w:val="center"/>
        <w:rPr>
          <w:noProof/>
          <w:sz w:val="28"/>
        </w:rPr>
      </w:pPr>
      <w:r>
        <w:rPr>
          <w:noProof/>
          <w:sz w:val="28"/>
        </w:rPr>
        <w:t xml:space="preserve">Муниципальное автономное общеобразовательное </w:t>
      </w:r>
    </w:p>
    <w:p w:rsidR="00190446" w:rsidRDefault="00190446" w:rsidP="00190446">
      <w:pPr>
        <w:pStyle w:val="a7"/>
        <w:ind w:left="212"/>
        <w:jc w:val="center"/>
        <w:rPr>
          <w:noProof/>
          <w:sz w:val="28"/>
        </w:rPr>
      </w:pPr>
      <w:r>
        <w:rPr>
          <w:noProof/>
          <w:sz w:val="28"/>
        </w:rPr>
        <w:t>учреждение Исетская средняя общеобразовательная школа №1</w:t>
      </w:r>
    </w:p>
    <w:p w:rsidR="00190446" w:rsidRDefault="00190446" w:rsidP="00190446">
      <w:pPr>
        <w:pStyle w:val="a7"/>
        <w:ind w:left="212"/>
        <w:jc w:val="center"/>
        <w:rPr>
          <w:noProof/>
          <w:sz w:val="28"/>
        </w:rPr>
      </w:pPr>
      <w:r>
        <w:rPr>
          <w:noProof/>
          <w:sz w:val="28"/>
        </w:rPr>
        <w:t>Исетского района Тюменской области</w:t>
      </w:r>
    </w:p>
    <w:p w:rsidR="00190446" w:rsidRDefault="00190446" w:rsidP="00190446">
      <w:pPr>
        <w:pStyle w:val="a7"/>
        <w:ind w:left="212"/>
        <w:jc w:val="center"/>
        <w:rPr>
          <w:noProof/>
          <w:sz w:val="28"/>
        </w:rPr>
      </w:pPr>
    </w:p>
    <w:p w:rsidR="00190446" w:rsidRDefault="00190446" w:rsidP="00190446">
      <w:pPr>
        <w:pStyle w:val="a7"/>
        <w:ind w:left="-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1875" cy="2371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25" cy="23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46" w:rsidRDefault="00190446" w:rsidP="00190446">
      <w:pPr>
        <w:pStyle w:val="a7"/>
        <w:spacing w:line="360" w:lineRule="auto"/>
        <w:ind w:left="212"/>
        <w:jc w:val="center"/>
        <w:rPr>
          <w:sz w:val="28"/>
          <w:szCs w:val="28"/>
        </w:rPr>
      </w:pPr>
    </w:p>
    <w:p w:rsidR="00190446" w:rsidRDefault="00190446" w:rsidP="00190446">
      <w:pPr>
        <w:pStyle w:val="a7"/>
        <w:spacing w:line="360" w:lineRule="auto"/>
        <w:ind w:left="212"/>
        <w:jc w:val="center"/>
        <w:rPr>
          <w:sz w:val="28"/>
          <w:szCs w:val="28"/>
        </w:rPr>
      </w:pPr>
    </w:p>
    <w:p w:rsidR="00190446" w:rsidRDefault="00190446" w:rsidP="00190446">
      <w:pPr>
        <w:pStyle w:val="a7"/>
        <w:spacing w:line="360" w:lineRule="auto"/>
        <w:ind w:left="212"/>
        <w:jc w:val="center"/>
        <w:rPr>
          <w:sz w:val="28"/>
          <w:szCs w:val="28"/>
        </w:rPr>
      </w:pPr>
    </w:p>
    <w:p w:rsidR="00190446" w:rsidRDefault="00190446" w:rsidP="00190446">
      <w:pPr>
        <w:pStyle w:val="a7"/>
        <w:ind w:left="212"/>
        <w:jc w:val="center"/>
        <w:rPr>
          <w:sz w:val="28"/>
          <w:szCs w:val="28"/>
        </w:rPr>
      </w:pPr>
    </w:p>
    <w:p w:rsidR="00190446" w:rsidRDefault="00190446" w:rsidP="00190446">
      <w:pPr>
        <w:pStyle w:val="cee1fbf7edfbe9"/>
        <w:spacing w:after="0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190446" w:rsidRDefault="00190446" w:rsidP="00190446">
      <w:pPr>
        <w:pStyle w:val="cee1fbf7edfbe9"/>
        <w:spacing w:after="0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190446" w:rsidRDefault="00190446" w:rsidP="00190446">
      <w:pPr>
        <w:pStyle w:val="cee1fbf7edfbe9"/>
        <w:spacing w:after="0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</w:rPr>
        <w:t>Выразительное чтение</w:t>
      </w:r>
    </w:p>
    <w:p w:rsidR="00190446" w:rsidRDefault="00190446" w:rsidP="00190446">
      <w:pPr>
        <w:pStyle w:val="cee1fbf7edfbe9"/>
        <w:spacing w:after="0"/>
        <w:jc w:val="center"/>
      </w:pPr>
      <w:r>
        <w:t>(наименование)</w:t>
      </w:r>
    </w:p>
    <w:p w:rsidR="00190446" w:rsidRDefault="00190446" w:rsidP="00190446">
      <w:pPr>
        <w:pStyle w:val="cee1fbf7edfbe9"/>
        <w:spacing w:after="0"/>
        <w:jc w:val="center"/>
      </w:pPr>
    </w:p>
    <w:p w:rsidR="00190446" w:rsidRDefault="00190446" w:rsidP="00190446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</w:rPr>
        <w:t>6</w:t>
      </w:r>
      <w:bookmarkStart w:id="0" w:name="_GoBack"/>
      <w:bookmarkEnd w:id="0"/>
      <w:r>
        <w:rPr>
          <w:rStyle w:val="cef1edeee2edeee9f8f0e8f4f2e0e1e7e0f6e0"/>
          <w:b/>
          <w:bCs/>
          <w:sz w:val="36"/>
          <w:szCs w:val="36"/>
        </w:rPr>
        <w:t xml:space="preserve"> класс</w:t>
      </w:r>
    </w:p>
    <w:p w:rsidR="00190446" w:rsidRDefault="00190446" w:rsidP="00190446">
      <w:pPr>
        <w:pStyle w:val="cee1fbf7edfbe9"/>
        <w:spacing w:after="0"/>
        <w:jc w:val="center"/>
      </w:pPr>
      <w:r>
        <w:t>(класс)</w:t>
      </w:r>
    </w:p>
    <w:p w:rsidR="00190446" w:rsidRDefault="00190446" w:rsidP="00190446">
      <w:pPr>
        <w:pStyle w:val="cee1fbf7edfbe9"/>
        <w:spacing w:after="0"/>
        <w:jc w:val="center"/>
      </w:pPr>
    </w:p>
    <w:p w:rsidR="00190446" w:rsidRDefault="00190446" w:rsidP="00190446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</w:rPr>
        <w:t>2022-2023 учебный год</w:t>
      </w:r>
    </w:p>
    <w:p w:rsidR="00190446" w:rsidRDefault="00190446" w:rsidP="00190446">
      <w:pPr>
        <w:pStyle w:val="cee1fbf7edfbe9"/>
        <w:spacing w:after="0"/>
        <w:jc w:val="center"/>
      </w:pPr>
      <w:r>
        <w:t>(сроки реализации)</w:t>
      </w:r>
    </w:p>
    <w:p w:rsidR="00190446" w:rsidRDefault="00190446" w:rsidP="00190446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190446" w:rsidRDefault="00190446" w:rsidP="00190446">
      <w:pPr>
        <w:pStyle w:val="cee1fbf7edfbe9"/>
        <w:spacing w:after="0"/>
        <w:ind w:left="-1134"/>
        <w:jc w:val="right"/>
        <w:rPr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Учитель :</w:t>
      </w:r>
      <w:proofErr w:type="gramEnd"/>
    </w:p>
    <w:p w:rsidR="00190446" w:rsidRDefault="00190446" w:rsidP="00190446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proofErr w:type="spellStart"/>
      <w:r>
        <w:rPr>
          <w:rStyle w:val="cef1edeee2edeee9f8f0e8f4f2e0e1e7e0f6e0"/>
          <w:sz w:val="28"/>
          <w:szCs w:val="28"/>
        </w:rPr>
        <w:t>Иргалинова</w:t>
      </w:r>
      <w:proofErr w:type="spellEnd"/>
      <w:r>
        <w:rPr>
          <w:rStyle w:val="cef1edeee2edeee9f8f0e8f4f2e0e1e7e0f6e0"/>
          <w:sz w:val="28"/>
          <w:szCs w:val="28"/>
        </w:rPr>
        <w:t xml:space="preserve"> Баян </w:t>
      </w:r>
      <w:proofErr w:type="spellStart"/>
      <w:r>
        <w:rPr>
          <w:rStyle w:val="cef1edeee2edeee9f8f0e8f4f2e0e1e7e0f6e0"/>
          <w:sz w:val="28"/>
          <w:szCs w:val="28"/>
        </w:rPr>
        <w:t>Казбековна</w:t>
      </w:r>
      <w:proofErr w:type="spellEnd"/>
    </w:p>
    <w:p w:rsidR="00190446" w:rsidRDefault="00190446" w:rsidP="00190446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lang w:val="en-US"/>
        </w:rPr>
        <w:t>I</w:t>
      </w:r>
      <w:r w:rsidRPr="00190446">
        <w:rPr>
          <w:rStyle w:val="cef1edeee2edeee9f8f0e8f4f2e0e1e7e0f6e0"/>
          <w:sz w:val="28"/>
          <w:szCs w:val="28"/>
        </w:rPr>
        <w:t xml:space="preserve"> </w:t>
      </w:r>
      <w:proofErr w:type="gramStart"/>
      <w:r>
        <w:rPr>
          <w:rStyle w:val="cef1edeee2edeee9f8f0e8f4f2e0e1e7e0f6e0"/>
          <w:sz w:val="28"/>
          <w:szCs w:val="28"/>
        </w:rPr>
        <w:t>Квалификационная  категория</w:t>
      </w:r>
      <w:proofErr w:type="gramEnd"/>
    </w:p>
    <w:p w:rsidR="00190446" w:rsidRDefault="00190446" w:rsidP="00190446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</w:p>
    <w:p w:rsidR="00190446" w:rsidRDefault="00190446" w:rsidP="00190446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90446" w:rsidRDefault="00190446" w:rsidP="00190446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90446" w:rsidRDefault="00190446" w:rsidP="00190446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190446" w:rsidRDefault="00190446" w:rsidP="00190446">
      <w:pPr>
        <w:pStyle w:val="cee1fbf7edfbe9"/>
        <w:spacing w:after="0" w:line="360" w:lineRule="auto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BD3CA6" w:rsidRDefault="00BD3CA6" w:rsidP="00BD3CA6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BD3CA6" w:rsidRDefault="00BD3CA6" w:rsidP="00BD3CA6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lastRenderedPageBreak/>
        <w:t>Рабочая программа по внеурочной деятельности</w:t>
      </w:r>
    </w:p>
    <w:p w:rsidR="00BD3CA6" w:rsidRDefault="00BD3CA6" w:rsidP="00BD3CA6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«Выразительное чтение»</w:t>
      </w:r>
    </w:p>
    <w:p w:rsidR="00BD3CA6" w:rsidRDefault="00BD3CA6" w:rsidP="00BD3CA6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6 класс</w:t>
      </w:r>
    </w:p>
    <w:p w:rsidR="00BD3CA6" w:rsidRDefault="00BD3CA6" w:rsidP="00BD3CA6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BD3CA6" w:rsidRPr="00AC60DC" w:rsidRDefault="00BD3CA6" w:rsidP="00BD3CA6">
      <w:pPr>
        <w:tabs>
          <w:tab w:val="left" w:pos="0"/>
        </w:tabs>
        <w:autoSpaceDE w:val="0"/>
        <w:autoSpaceDN w:val="0"/>
        <w:adjustRightInd w:val="0"/>
        <w:ind w:left="-993" w:firstLine="720"/>
        <w:jc w:val="both"/>
        <w:rPr>
          <w:bCs/>
          <w:iCs/>
        </w:rPr>
      </w:pPr>
      <w:r>
        <w:t>Рабочая программа «Выразительное чтение» разработана для учащихся 6 класса</w:t>
      </w:r>
      <w:r w:rsidRPr="00AC60DC">
        <w:t xml:space="preserve"> в со</w:t>
      </w:r>
      <w:r>
        <w:t>ответствии с требованиями ФГОС О</w:t>
      </w:r>
      <w:r w:rsidRPr="00AC60DC">
        <w:t xml:space="preserve">ОО </w:t>
      </w:r>
      <w:r w:rsidRPr="00120FA0">
        <w:t xml:space="preserve">на основе авторской программы внеурочной деятельности по </w:t>
      </w:r>
      <w:proofErr w:type="spellStart"/>
      <w:r w:rsidRPr="00120FA0">
        <w:t>общеинтеллектуальному</w:t>
      </w:r>
      <w:proofErr w:type="spellEnd"/>
      <w:r w:rsidRPr="00120FA0">
        <w:t xml:space="preserve"> направлению </w:t>
      </w:r>
      <w:r w:rsidR="00597D31" w:rsidRPr="00120FA0">
        <w:t xml:space="preserve">«Чтение-вот лучшее учение» автор-составитель </w:t>
      </w:r>
      <w:proofErr w:type="spellStart"/>
      <w:r w:rsidR="00597D31" w:rsidRPr="00120FA0">
        <w:t>Гвоздинская</w:t>
      </w:r>
      <w:proofErr w:type="spellEnd"/>
      <w:r w:rsidR="00597D31" w:rsidRPr="00120FA0">
        <w:t xml:space="preserve"> </w:t>
      </w:r>
      <w:proofErr w:type="gramStart"/>
      <w:r w:rsidR="00597D31" w:rsidRPr="00120FA0">
        <w:t>Л.Г.</w:t>
      </w:r>
      <w:r w:rsidRPr="00120FA0">
        <w:t xml:space="preserve"> </w:t>
      </w:r>
      <w:r w:rsidR="00120FA0" w:rsidRPr="00120FA0">
        <w:t>,</w:t>
      </w:r>
      <w:proofErr w:type="gramEnd"/>
      <w:r w:rsidR="00120FA0" w:rsidRPr="00120FA0">
        <w:t xml:space="preserve"> преподаватель кафедры</w:t>
      </w:r>
      <w:r w:rsidR="00120FA0">
        <w:t xml:space="preserve"> филологического образования СПб АППО.</w:t>
      </w:r>
    </w:p>
    <w:p w:rsidR="00BD3CA6" w:rsidRPr="00AC60DC" w:rsidRDefault="00BD3CA6" w:rsidP="00BD3CA6">
      <w:pPr>
        <w:autoSpaceDE w:val="0"/>
        <w:autoSpaceDN w:val="0"/>
        <w:adjustRightInd w:val="0"/>
        <w:jc w:val="both"/>
        <w:rPr>
          <w:bCs/>
          <w:color w:val="191919"/>
        </w:rPr>
      </w:pPr>
      <w:r w:rsidRPr="00AC60DC">
        <w:rPr>
          <w:bCs/>
          <w:color w:val="191919"/>
        </w:rPr>
        <w:t>Разработана на основе документов:</w:t>
      </w:r>
    </w:p>
    <w:p w:rsidR="00BD3CA6" w:rsidRPr="00AC60DC" w:rsidRDefault="00BD3CA6" w:rsidP="00BD3CA6">
      <w:pPr>
        <w:autoSpaceDE w:val="0"/>
        <w:autoSpaceDN w:val="0"/>
        <w:adjustRightInd w:val="0"/>
        <w:ind w:left="-993"/>
        <w:jc w:val="both"/>
        <w:rPr>
          <w:bCs/>
          <w:color w:val="191919"/>
        </w:rPr>
      </w:pPr>
      <w:r w:rsidRPr="00AC60DC">
        <w:rPr>
          <w:bCs/>
          <w:color w:val="191919"/>
        </w:rPr>
        <w:t xml:space="preserve">Положения о внеурочной деятельности </w:t>
      </w:r>
      <w:proofErr w:type="spellStart"/>
      <w:r w:rsidRPr="00AC60DC">
        <w:rPr>
          <w:bCs/>
          <w:color w:val="191919"/>
        </w:rPr>
        <w:t>Мининской</w:t>
      </w:r>
      <w:proofErr w:type="spellEnd"/>
      <w:r w:rsidRPr="00AC60DC">
        <w:rPr>
          <w:bCs/>
          <w:color w:val="191919"/>
        </w:rPr>
        <w:t xml:space="preserve"> СОШ филиала МАОУ Исетской СОШ №1, с учетом реализации Программы воспитания, учебного плана МАОУ Исетской СОШ №1.</w:t>
      </w:r>
    </w:p>
    <w:p w:rsidR="00BD3CA6" w:rsidRPr="00AC60DC" w:rsidRDefault="00BD3CA6" w:rsidP="00BD3CA6">
      <w:pPr>
        <w:autoSpaceDE w:val="0"/>
        <w:autoSpaceDN w:val="0"/>
        <w:adjustRightInd w:val="0"/>
        <w:rPr>
          <w:b/>
          <w:bCs/>
          <w:color w:val="191919"/>
        </w:rPr>
      </w:pPr>
    </w:p>
    <w:p w:rsidR="00BD3CA6" w:rsidRDefault="00BD3CA6" w:rsidP="00BD3CA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3E4DB1">
        <w:rPr>
          <w:b/>
          <w:bCs/>
          <w:color w:val="191919"/>
        </w:rPr>
        <w:t>Содержание учебного курса внеурочной деятельности</w:t>
      </w:r>
    </w:p>
    <w:p w:rsidR="00BD3CA6" w:rsidRDefault="00BD3CA6" w:rsidP="00BD3CA6">
      <w:pPr>
        <w:pStyle w:val="a3"/>
        <w:autoSpaceDE w:val="0"/>
        <w:autoSpaceDN w:val="0"/>
        <w:adjustRightInd w:val="0"/>
        <w:ind w:left="-633"/>
        <w:jc w:val="center"/>
        <w:rPr>
          <w:b/>
          <w:bCs/>
          <w:color w:val="191919"/>
        </w:rPr>
      </w:pPr>
    </w:p>
    <w:p w:rsidR="00BD3CA6" w:rsidRPr="003E4DB1" w:rsidRDefault="00BD3CA6" w:rsidP="00BD3CA6">
      <w:pPr>
        <w:pStyle w:val="a3"/>
        <w:autoSpaceDE w:val="0"/>
        <w:autoSpaceDN w:val="0"/>
        <w:adjustRightInd w:val="0"/>
        <w:ind w:left="-633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 xml:space="preserve">Стихотворный жанр. Эпос, </w:t>
      </w:r>
      <w:proofErr w:type="spellStart"/>
      <w:r>
        <w:rPr>
          <w:b/>
          <w:bCs/>
          <w:color w:val="191919"/>
        </w:rPr>
        <w:t>лироэпос</w:t>
      </w:r>
      <w:proofErr w:type="spellEnd"/>
      <w:r>
        <w:rPr>
          <w:b/>
          <w:bCs/>
          <w:color w:val="191919"/>
        </w:rPr>
        <w:t>, лирика, драма, баллада.</w:t>
      </w:r>
    </w:p>
    <w:p w:rsidR="00BD3CA6" w:rsidRPr="00BD3CA6" w:rsidRDefault="00BD3CA6" w:rsidP="00BD3CA6">
      <w:pPr>
        <w:spacing w:after="200"/>
        <w:ind w:left="-567"/>
        <w:contextualSpacing/>
        <w:jc w:val="both"/>
      </w:pPr>
      <w:r w:rsidRPr="00BD3CA6">
        <w:t xml:space="preserve">Вводное занятие. </w:t>
      </w:r>
      <w:r w:rsidRPr="00BD3CA6">
        <w:rPr>
          <w:i/>
        </w:rPr>
        <w:t>Задачи работы кружка.</w:t>
      </w:r>
      <w:r w:rsidRPr="00BD3CA6">
        <w:t xml:space="preserve"> </w:t>
      </w:r>
    </w:p>
    <w:p w:rsidR="00BD3CA6" w:rsidRPr="00BD3CA6" w:rsidRDefault="00BD3CA6" w:rsidP="00BD3CA6">
      <w:pPr>
        <w:spacing w:after="200"/>
        <w:ind w:left="-567"/>
        <w:contextualSpacing/>
        <w:jc w:val="both"/>
      </w:pPr>
      <w:r w:rsidRPr="00BD3CA6">
        <w:t xml:space="preserve">История книги. </w:t>
      </w:r>
      <w:r w:rsidRPr="00BD3CA6">
        <w:rPr>
          <w:i/>
        </w:rPr>
        <w:t>Библиотечное занятие.</w:t>
      </w:r>
    </w:p>
    <w:p w:rsidR="00BD3CA6" w:rsidRPr="00BD3CA6" w:rsidRDefault="00BD3CA6" w:rsidP="00BD3CA6">
      <w:pPr>
        <w:spacing w:after="200"/>
        <w:ind w:left="-567"/>
        <w:contextualSpacing/>
        <w:jc w:val="both"/>
      </w:pPr>
      <w:r w:rsidRPr="00BD3CA6">
        <w:t>Литература как вид искусства</w:t>
      </w:r>
      <w:r w:rsidRPr="00BD3CA6">
        <w:rPr>
          <w:i/>
        </w:rPr>
        <w:t>. Связь с другими видами искусства.</w:t>
      </w:r>
    </w:p>
    <w:p w:rsidR="00BD3CA6" w:rsidRPr="00BD3CA6" w:rsidRDefault="00BD3CA6" w:rsidP="00BD3CA6">
      <w:pPr>
        <w:spacing w:after="200"/>
        <w:ind w:left="-567"/>
        <w:contextualSpacing/>
        <w:jc w:val="both"/>
      </w:pPr>
      <w:r w:rsidRPr="00BD3CA6">
        <w:t xml:space="preserve">Художественная литература. Ее особенности и задачи. </w:t>
      </w:r>
      <w:r w:rsidRPr="00BD3CA6">
        <w:rPr>
          <w:i/>
        </w:rPr>
        <w:t>Конструирование кроссворда.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Что такое род литературы. </w:t>
      </w:r>
      <w:r>
        <w:rPr>
          <w:i/>
        </w:rPr>
        <w:t xml:space="preserve">Понятие об эпосе, </w:t>
      </w:r>
      <w:proofErr w:type="spellStart"/>
      <w:r>
        <w:rPr>
          <w:i/>
        </w:rPr>
        <w:t>лироэпосе</w:t>
      </w:r>
      <w:proofErr w:type="spellEnd"/>
      <w:r w:rsidRPr="00BD3CA6">
        <w:rPr>
          <w:i/>
        </w:rPr>
        <w:t>, лирике и драме.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Эпос. Основные особенности. Жанры. </w:t>
      </w:r>
      <w:r w:rsidRPr="00BD3CA6">
        <w:rPr>
          <w:i/>
        </w:rPr>
        <w:t>Создание опорной таблицы.</w:t>
      </w:r>
    </w:p>
    <w:p w:rsidR="00BD3CA6" w:rsidRPr="00BD3CA6" w:rsidRDefault="00BD3CA6" w:rsidP="00BD3CA6">
      <w:pPr>
        <w:spacing w:after="200"/>
        <w:ind w:left="-567"/>
        <w:contextualSpacing/>
        <w:jc w:val="both"/>
      </w:pPr>
      <w:r w:rsidRPr="00BD3CA6">
        <w:t xml:space="preserve">И снова о сказке… </w:t>
      </w:r>
      <w:r w:rsidRPr="00BD3CA6">
        <w:rPr>
          <w:i/>
        </w:rPr>
        <w:t>Виды сказок, вариативность сказок. Понятие о бродячих сюжетах.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Библиотечное занятие (по сказкам). </w:t>
      </w:r>
      <w:r w:rsidRPr="00BD3CA6">
        <w:rPr>
          <w:i/>
        </w:rPr>
        <w:t>Презентация народной и литературной сказки.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Сказочная повесть. </w:t>
      </w:r>
      <w:r w:rsidRPr="00BD3CA6">
        <w:rPr>
          <w:i/>
        </w:rPr>
        <w:t>Отличие от сказки. Сопоставление, умение находить сходство и различия.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Практическое занятие. </w:t>
      </w:r>
      <w:r w:rsidRPr="00BD3CA6">
        <w:rPr>
          <w:i/>
        </w:rPr>
        <w:t>Сочиняем сами. Чтение и обсуждение работ учащихся.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Рассказ. </w:t>
      </w:r>
      <w:r w:rsidRPr="00BD3CA6">
        <w:rPr>
          <w:i/>
        </w:rPr>
        <w:t>Особенности жанра. Закрепление литературоведческих терминов.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Практическое занятие. </w:t>
      </w:r>
      <w:r w:rsidRPr="00BD3CA6">
        <w:rPr>
          <w:i/>
        </w:rPr>
        <w:t>Сочиняем сами.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Библиотечное занятие. </w:t>
      </w:r>
      <w:r w:rsidRPr="00BD3CA6">
        <w:rPr>
          <w:i/>
        </w:rPr>
        <w:t>Викторина. Работа по группам.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Басня как жанр. </w:t>
      </w:r>
      <w:r w:rsidRPr="00BD3CA6">
        <w:rPr>
          <w:i/>
        </w:rPr>
        <w:t>Особенности жанра. Подбор иллюстративного материала, декламация.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Практическое занятие. </w:t>
      </w:r>
      <w:r w:rsidRPr="00BD3CA6">
        <w:rPr>
          <w:i/>
        </w:rPr>
        <w:t>Сочиняем сами.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Конкурс проектов. </w:t>
      </w:r>
      <w:r w:rsidRPr="00BD3CA6">
        <w:rPr>
          <w:i/>
        </w:rPr>
        <w:t>Презентация. Создание кроссвордов.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Понятие о балладе. </w:t>
      </w:r>
      <w:proofErr w:type="spellStart"/>
      <w:r w:rsidRPr="00BD3CA6">
        <w:rPr>
          <w:i/>
        </w:rPr>
        <w:t>Лироэпос</w:t>
      </w:r>
      <w:proofErr w:type="spellEnd"/>
      <w:r w:rsidRPr="00BD3CA6">
        <w:rPr>
          <w:i/>
        </w:rPr>
        <w:t>. Работа со словарем.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Практическое занятие. </w:t>
      </w:r>
      <w:r w:rsidRPr="00BD3CA6">
        <w:rPr>
          <w:i/>
        </w:rPr>
        <w:t xml:space="preserve">Работа над балладой «Кубок» </w:t>
      </w:r>
      <w:proofErr w:type="spellStart"/>
      <w:r w:rsidRPr="00BD3CA6">
        <w:rPr>
          <w:i/>
        </w:rPr>
        <w:t>В.А.Жуковского</w:t>
      </w:r>
      <w:proofErr w:type="spellEnd"/>
      <w:r w:rsidRPr="00BD3CA6">
        <w:rPr>
          <w:i/>
        </w:rPr>
        <w:t>.</w:t>
      </w:r>
    </w:p>
    <w:p w:rsid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Лирика. </w:t>
      </w:r>
      <w:r w:rsidRPr="00BD3CA6">
        <w:rPr>
          <w:i/>
        </w:rPr>
        <w:t>Жанровые особенности. Беседа о рифме, ритме, размере стихотворения. Понятие о звукописи.</w:t>
      </w:r>
    </w:p>
    <w:p w:rsidR="00BD3CA6" w:rsidRPr="00BD3CA6" w:rsidRDefault="00BD3CA6" w:rsidP="00BD3CA6">
      <w:pPr>
        <w:spacing w:after="200"/>
        <w:ind w:left="-567"/>
        <w:contextualSpacing/>
        <w:jc w:val="center"/>
        <w:rPr>
          <w:b/>
        </w:rPr>
      </w:pPr>
      <w:r>
        <w:rPr>
          <w:b/>
        </w:rPr>
        <w:t>Стихотворчество. Анализ стихотворного произведения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Обучение анализу стихотворения. </w:t>
      </w:r>
      <w:r w:rsidRPr="00BD3CA6">
        <w:rPr>
          <w:i/>
        </w:rPr>
        <w:t>Анализ стихотворения. Создание изобразительного ряда. Подбор музыкального сопровождения. Работа над выразительным чтением стихотворения.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>Практическая работа.</w:t>
      </w:r>
      <w:r w:rsidRPr="00BD3CA6">
        <w:rPr>
          <w:i/>
        </w:rPr>
        <w:t xml:space="preserve"> Конкурс «Лучший чтец».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Что такое стихотворчество. </w:t>
      </w:r>
      <w:r w:rsidRPr="00BD3CA6">
        <w:rPr>
          <w:i/>
        </w:rPr>
        <w:t>Работа со словарем.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Практическая работа. </w:t>
      </w:r>
      <w:r w:rsidRPr="00BD3CA6">
        <w:rPr>
          <w:i/>
        </w:rPr>
        <w:t>Конкурс «Мое стихотворение».</w:t>
      </w:r>
    </w:p>
    <w:p w:rsidR="00BD3CA6" w:rsidRPr="00BD3CA6" w:rsidRDefault="00BD3CA6" w:rsidP="00BD3CA6">
      <w:pPr>
        <w:spacing w:after="200"/>
        <w:ind w:left="-567"/>
        <w:contextualSpacing/>
        <w:jc w:val="both"/>
      </w:pPr>
      <w:r w:rsidRPr="00BD3CA6">
        <w:t xml:space="preserve">Библиотечное занятие. </w:t>
      </w:r>
      <w:r w:rsidRPr="00BD3CA6">
        <w:rPr>
          <w:i/>
        </w:rPr>
        <w:t>Викторина.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Драма. </w:t>
      </w:r>
      <w:r w:rsidRPr="00BD3CA6">
        <w:rPr>
          <w:i/>
        </w:rPr>
        <w:t>Особенности жанра. Закрепление понятий (монолог, диалог, авторская ремарка)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Понятие о комедии, трагедии, собственно драме. </w:t>
      </w:r>
      <w:r w:rsidRPr="00BD3CA6">
        <w:rPr>
          <w:i/>
        </w:rPr>
        <w:t>Чтение по ролям.</w:t>
      </w:r>
    </w:p>
    <w:p w:rsidR="00BD3CA6" w:rsidRPr="00C411E7" w:rsidRDefault="00BD3CA6" w:rsidP="00BD3CA6">
      <w:pPr>
        <w:spacing w:after="200"/>
        <w:ind w:left="-567"/>
        <w:contextualSpacing/>
        <w:jc w:val="both"/>
      </w:pPr>
      <w:r w:rsidRPr="00BD3CA6">
        <w:t xml:space="preserve">Практическое занятие. </w:t>
      </w:r>
      <w:r w:rsidRPr="00BD3CA6">
        <w:rPr>
          <w:i/>
        </w:rPr>
        <w:t>Подготовка к спектаклю по пьесе С. Я. Маршака «Двенадцать</w:t>
      </w:r>
      <w:r w:rsidR="00C411E7">
        <w:rPr>
          <w:i/>
        </w:rPr>
        <w:t xml:space="preserve"> месяцев».  Разработка сценария</w:t>
      </w:r>
      <w:r w:rsidRPr="00BD3CA6">
        <w:rPr>
          <w:i/>
        </w:rPr>
        <w:t>. Работа над декламацией, жестикуляцией, мимикой. Создание костюмов и декораций. Подбор музыкального сопровождения</w:t>
      </w:r>
      <w:r w:rsidR="00C411E7" w:rsidRPr="00C411E7">
        <w:rPr>
          <w:i/>
        </w:rPr>
        <w:t>/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proofErr w:type="gramStart"/>
      <w:r w:rsidRPr="00BD3CA6">
        <w:t>Подготовка  к</w:t>
      </w:r>
      <w:proofErr w:type="gramEnd"/>
      <w:r w:rsidRPr="00BD3CA6">
        <w:t xml:space="preserve"> спектаклю. </w:t>
      </w:r>
      <w:r w:rsidRPr="00BD3CA6">
        <w:rPr>
          <w:i/>
        </w:rPr>
        <w:t>Декламация. Репетиции.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proofErr w:type="gramStart"/>
      <w:r w:rsidRPr="00BD3CA6">
        <w:t>Подготовка  к</w:t>
      </w:r>
      <w:proofErr w:type="gramEnd"/>
      <w:r w:rsidRPr="00BD3CA6">
        <w:t xml:space="preserve"> спектаклю. </w:t>
      </w:r>
      <w:r w:rsidRPr="00BD3CA6">
        <w:rPr>
          <w:i/>
        </w:rPr>
        <w:t>Декламация. Репетиции.</w:t>
      </w:r>
    </w:p>
    <w:p w:rsidR="00BD3CA6" w:rsidRPr="00BD3CA6" w:rsidRDefault="00BD3CA6" w:rsidP="00BD3CA6">
      <w:pPr>
        <w:spacing w:after="200"/>
        <w:ind w:left="-567"/>
        <w:contextualSpacing/>
        <w:jc w:val="both"/>
      </w:pPr>
      <w:r w:rsidRPr="00BD3CA6">
        <w:t xml:space="preserve">Спектакль. </w:t>
      </w:r>
      <w:r w:rsidRPr="00BD3CA6">
        <w:rPr>
          <w:i/>
        </w:rPr>
        <w:t>Подготовка сцены, декораций.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Библиотечное занятие. </w:t>
      </w:r>
      <w:r w:rsidRPr="00BD3CA6">
        <w:rPr>
          <w:i/>
        </w:rPr>
        <w:t>Викторина «Своя игра».</w:t>
      </w:r>
    </w:p>
    <w:p w:rsidR="00BD3CA6" w:rsidRPr="00BD3CA6" w:rsidRDefault="00BD3CA6" w:rsidP="00BD3CA6">
      <w:pPr>
        <w:spacing w:after="200"/>
        <w:ind w:left="-567"/>
        <w:contextualSpacing/>
        <w:jc w:val="both"/>
        <w:rPr>
          <w:i/>
        </w:rPr>
      </w:pPr>
      <w:r w:rsidRPr="00BD3CA6">
        <w:t xml:space="preserve">Итоговое занятие. </w:t>
      </w:r>
      <w:r w:rsidRPr="00BD3CA6">
        <w:rPr>
          <w:i/>
        </w:rPr>
        <w:t>Творческий отчет.</w:t>
      </w:r>
    </w:p>
    <w:p w:rsidR="00BD3CA6" w:rsidRPr="00BD3CA6" w:rsidRDefault="00BD3CA6" w:rsidP="00BD3CA6">
      <w:pPr>
        <w:ind w:left="-567"/>
        <w:contextualSpacing/>
      </w:pPr>
      <w:r w:rsidRPr="00BD3CA6">
        <w:rPr>
          <w:b/>
          <w:lang w:eastAsia="ar-SA"/>
        </w:rPr>
        <w:lastRenderedPageBreak/>
        <w:t xml:space="preserve">Формы занятий: </w:t>
      </w:r>
      <w:r w:rsidRPr="002553F8">
        <w:rPr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:rsidR="00BD3CA6" w:rsidRPr="00821216" w:rsidRDefault="00BD3CA6" w:rsidP="00BD3CA6">
      <w:pPr>
        <w:pStyle w:val="a5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-284" w:hanging="283"/>
      </w:pPr>
      <w:r w:rsidRPr="00821216">
        <w:rPr>
          <w:bCs/>
        </w:rPr>
        <w:t>беседы;</w:t>
      </w:r>
    </w:p>
    <w:p w:rsidR="00BD3CA6" w:rsidRPr="00821216" w:rsidRDefault="00BD3CA6" w:rsidP="00BD3CA6">
      <w:pPr>
        <w:pStyle w:val="a5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-284" w:hanging="283"/>
      </w:pPr>
      <w:r w:rsidRPr="00821216">
        <w:rPr>
          <w:bCs/>
        </w:rPr>
        <w:t>практические занятия «Творение слова»</w:t>
      </w:r>
      <w:r>
        <w:rPr>
          <w:bCs/>
        </w:rPr>
        <w:t>;</w:t>
      </w:r>
    </w:p>
    <w:p w:rsidR="00BD3CA6" w:rsidRPr="00821216" w:rsidRDefault="00BD3CA6" w:rsidP="00BD3CA6">
      <w:pPr>
        <w:pStyle w:val="a5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-284" w:hanging="283"/>
      </w:pPr>
      <w:r w:rsidRPr="00821216">
        <w:rPr>
          <w:bCs/>
        </w:rPr>
        <w:t>конкурсы;</w:t>
      </w:r>
    </w:p>
    <w:p w:rsidR="00BD3CA6" w:rsidRPr="00821216" w:rsidRDefault="00BD3CA6" w:rsidP="00BD3CA6">
      <w:pPr>
        <w:pStyle w:val="a5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-284" w:hanging="283"/>
      </w:pPr>
      <w:r w:rsidRPr="00821216">
        <w:rPr>
          <w:bCs/>
        </w:rPr>
        <w:t>викторины;</w:t>
      </w:r>
    </w:p>
    <w:p w:rsidR="00BD3CA6" w:rsidRPr="00821216" w:rsidRDefault="00BD3CA6" w:rsidP="00BD3CA6">
      <w:pPr>
        <w:pStyle w:val="a5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-284" w:hanging="283"/>
      </w:pPr>
      <w:r w:rsidRPr="00821216">
        <w:rPr>
          <w:bCs/>
        </w:rPr>
        <w:t>игры;</w:t>
      </w:r>
    </w:p>
    <w:p w:rsidR="00BD3CA6" w:rsidRPr="00821216" w:rsidRDefault="00BD3CA6" w:rsidP="00BD3CA6">
      <w:pPr>
        <w:pStyle w:val="a5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hanging="283"/>
      </w:pPr>
      <w:r w:rsidRPr="00821216">
        <w:rPr>
          <w:bCs/>
        </w:rPr>
        <w:t>библиотечные занятия;</w:t>
      </w:r>
    </w:p>
    <w:p w:rsidR="00BD3CA6" w:rsidRPr="00821216" w:rsidRDefault="00BD3CA6" w:rsidP="00BD3CA6">
      <w:pPr>
        <w:pStyle w:val="a5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-284" w:hanging="283"/>
      </w:pPr>
      <w:r w:rsidRPr="00821216">
        <w:rPr>
          <w:bCs/>
        </w:rPr>
        <w:t>защита проектов.</w:t>
      </w:r>
    </w:p>
    <w:p w:rsidR="00BD3CA6" w:rsidRPr="00BD3CA6" w:rsidRDefault="00BD3CA6" w:rsidP="00BD3CA6">
      <w:pPr>
        <w:pStyle w:val="a5"/>
        <w:spacing w:before="0" w:beforeAutospacing="0" w:after="0" w:afterAutospacing="0"/>
        <w:ind w:left="-567"/>
      </w:pPr>
      <w:r w:rsidRPr="00502469">
        <w:rPr>
          <w:bCs/>
        </w:rPr>
        <w:t>Перечень упражнений</w:t>
      </w:r>
      <w:r w:rsidRPr="00821216">
        <w:rPr>
          <w:bCs/>
        </w:rPr>
        <w:t>, используемый</w:t>
      </w:r>
      <w:r w:rsidRPr="00821216">
        <w:rPr>
          <w:rStyle w:val="apple-converted-space"/>
          <w:bCs/>
        </w:rPr>
        <w:t> </w:t>
      </w:r>
      <w:r w:rsidRPr="00821216">
        <w:rPr>
          <w:bCs/>
        </w:rPr>
        <w:t xml:space="preserve">на занятиях, включает в себя индивидуальные, парные и коллективные творческие задания. </w:t>
      </w:r>
      <w:r w:rsidRPr="00BD3CA6">
        <w:rPr>
          <w:shd w:val="clear" w:color="auto" w:fill="FFFFFF"/>
        </w:rPr>
        <w:t>Итогом работы является театрализация сказочных сюжетов, мини – спектакль, защита мини-проектов.</w:t>
      </w:r>
    </w:p>
    <w:p w:rsidR="00BD3CA6" w:rsidRPr="00224C3B" w:rsidRDefault="00BD3CA6" w:rsidP="00BD3CA6">
      <w:pPr>
        <w:pStyle w:val="a5"/>
        <w:spacing w:before="0" w:beforeAutospacing="0" w:after="0" w:afterAutospacing="0"/>
        <w:ind w:left="-567"/>
      </w:pPr>
    </w:p>
    <w:p w:rsidR="00BD3CA6" w:rsidRPr="003E4DB1" w:rsidRDefault="00BD3CA6" w:rsidP="00BD3CA6">
      <w:pPr>
        <w:pStyle w:val="a3"/>
        <w:numPr>
          <w:ilvl w:val="0"/>
          <w:numId w:val="2"/>
        </w:numPr>
        <w:ind w:firstLine="66"/>
        <w:jc w:val="center"/>
      </w:pPr>
      <w:r>
        <w:rPr>
          <w:b/>
        </w:rPr>
        <w:t>П</w:t>
      </w:r>
      <w:r w:rsidRPr="003E4DB1">
        <w:rPr>
          <w:b/>
        </w:rPr>
        <w:t>ланируемые результаты</w:t>
      </w:r>
      <w:r>
        <w:rPr>
          <w:b/>
        </w:rPr>
        <w:t xml:space="preserve"> освоения учебного курса внеурочной деятельности</w:t>
      </w:r>
    </w:p>
    <w:p w:rsidR="00AA1770" w:rsidRPr="00AA1770" w:rsidRDefault="00AA1770" w:rsidP="00AA1770">
      <w:pPr>
        <w:ind w:left="-567"/>
        <w:jc w:val="both"/>
        <w:rPr>
          <w:b/>
        </w:rPr>
      </w:pPr>
      <w:r w:rsidRPr="00AA1770">
        <w:rPr>
          <w:b/>
          <w:bCs/>
        </w:rPr>
        <w:t>Личностные результаты:</w:t>
      </w:r>
    </w:p>
    <w:p w:rsidR="00AA1770" w:rsidRPr="00AA1770" w:rsidRDefault="00AA1770" w:rsidP="00AA1770">
      <w:pPr>
        <w:ind w:left="-567"/>
        <w:jc w:val="both"/>
      </w:pPr>
      <w:r w:rsidRPr="00AA1770">
        <w:rPr>
          <w:bCs/>
          <w:i/>
          <w:iCs/>
        </w:rPr>
        <w:t>в ценностно-ориентационной сфере:</w:t>
      </w:r>
    </w:p>
    <w:p w:rsidR="00AA1770" w:rsidRPr="00AA1770" w:rsidRDefault="00AA1770" w:rsidP="00AA1770">
      <w:pPr>
        <w:ind w:left="-567"/>
        <w:jc w:val="both"/>
      </w:pPr>
      <w:r>
        <w:t xml:space="preserve">- </w:t>
      </w:r>
      <w:r w:rsidRPr="00AA1770">
        <w:rPr>
          <w:bCs/>
        </w:rPr>
        <w:t>формирование художественного вкуса;</w:t>
      </w:r>
    </w:p>
    <w:p w:rsidR="00AA1770" w:rsidRPr="00AA1770" w:rsidRDefault="00AA1770" w:rsidP="00AA1770">
      <w:pPr>
        <w:ind w:left="-567"/>
        <w:jc w:val="both"/>
      </w:pPr>
      <w:r w:rsidRPr="00AA1770">
        <w:rPr>
          <w:bCs/>
          <w:i/>
          <w:iCs/>
        </w:rPr>
        <w:t>в трудовой сфере:</w:t>
      </w:r>
    </w:p>
    <w:p w:rsidR="00AA1770" w:rsidRPr="00AA1770" w:rsidRDefault="00AA1770" w:rsidP="00AA1770">
      <w:pPr>
        <w:ind w:left="-567"/>
        <w:jc w:val="both"/>
      </w:pPr>
      <w:r>
        <w:t xml:space="preserve">- </w:t>
      </w:r>
      <w:r w:rsidRPr="00AA1770">
        <w:rPr>
          <w:bCs/>
        </w:rPr>
        <w:t>формирование навыков самостоятельной работы при выполнении практических творческих работ;</w:t>
      </w:r>
    </w:p>
    <w:p w:rsidR="00AA1770" w:rsidRPr="00AA1770" w:rsidRDefault="00AA1770" w:rsidP="00AA1770">
      <w:pPr>
        <w:ind w:left="-567"/>
        <w:jc w:val="both"/>
      </w:pPr>
      <w:r w:rsidRPr="00AA1770">
        <w:rPr>
          <w:bCs/>
          <w:i/>
          <w:iCs/>
        </w:rPr>
        <w:t>в познавательной сфере:</w:t>
      </w:r>
    </w:p>
    <w:p w:rsidR="00AA1770" w:rsidRPr="00AA1770" w:rsidRDefault="00AA1770" w:rsidP="00AA1770">
      <w:pPr>
        <w:ind w:left="-567"/>
        <w:jc w:val="both"/>
      </w:pPr>
      <w:r>
        <w:t xml:space="preserve">- </w:t>
      </w:r>
      <w:r w:rsidRPr="00AA1770">
        <w:rPr>
          <w:bCs/>
        </w:rPr>
        <w:t>умение познавать мир через образы художественной литературы.</w:t>
      </w:r>
    </w:p>
    <w:p w:rsidR="00AA1770" w:rsidRPr="00AA1770" w:rsidRDefault="00AA1770" w:rsidP="00AA1770">
      <w:pPr>
        <w:ind w:left="-567"/>
        <w:jc w:val="both"/>
        <w:rPr>
          <w:b/>
        </w:rPr>
      </w:pPr>
      <w:r w:rsidRPr="00AA1770">
        <w:rPr>
          <w:b/>
          <w:bCs/>
        </w:rPr>
        <w:t>Метапредметные результаты:</w:t>
      </w:r>
    </w:p>
    <w:p w:rsidR="00AA1770" w:rsidRPr="00AA1770" w:rsidRDefault="00AA1770" w:rsidP="00AA1770">
      <w:pPr>
        <w:ind w:left="-567"/>
        <w:jc w:val="both"/>
      </w:pPr>
      <w:r>
        <w:rPr>
          <w:bCs/>
        </w:rPr>
        <w:t xml:space="preserve">- развитие </w:t>
      </w:r>
      <w:r w:rsidRPr="00AA1770">
        <w:rPr>
          <w:bCs/>
        </w:rPr>
        <w:t>художественно-образного, эстетичес</w:t>
      </w:r>
      <w:r>
        <w:rPr>
          <w:bCs/>
        </w:rPr>
        <w:t>кого типа мышления, формирование</w:t>
      </w:r>
      <w:r w:rsidRPr="00AA1770">
        <w:rPr>
          <w:bCs/>
        </w:rPr>
        <w:t xml:space="preserve"> целостного восприятия мира;</w:t>
      </w:r>
    </w:p>
    <w:p w:rsidR="00AA1770" w:rsidRPr="00AA1770" w:rsidRDefault="00AA1770" w:rsidP="00AA1770">
      <w:pPr>
        <w:ind w:left="-567"/>
        <w:jc w:val="both"/>
      </w:pPr>
      <w:r>
        <w:rPr>
          <w:bCs/>
        </w:rPr>
        <w:t>- развитие</w:t>
      </w:r>
      <w:r w:rsidRPr="00AA1770">
        <w:rPr>
          <w:bCs/>
        </w:rPr>
        <w:t xml:space="preserve"> фантазии, воображения, общего интеллектуального уровня, памяти;</w:t>
      </w:r>
    </w:p>
    <w:p w:rsidR="00AA1770" w:rsidRPr="00AA1770" w:rsidRDefault="00AA1770" w:rsidP="00AA1770">
      <w:pPr>
        <w:ind w:left="-567"/>
        <w:jc w:val="both"/>
      </w:pPr>
      <w:r>
        <w:rPr>
          <w:bCs/>
        </w:rPr>
        <w:t>- формирование</w:t>
      </w:r>
      <w:r w:rsidRPr="00AA1770">
        <w:rPr>
          <w:bCs/>
        </w:rPr>
        <w:t xml:space="preserve"> критического мышления;</w:t>
      </w:r>
    </w:p>
    <w:p w:rsidR="00AA1770" w:rsidRPr="00AA1770" w:rsidRDefault="00AA1770" w:rsidP="00AA1770">
      <w:pPr>
        <w:ind w:left="-567"/>
        <w:jc w:val="both"/>
      </w:pPr>
      <w:r>
        <w:rPr>
          <w:bCs/>
        </w:rPr>
        <w:t>- получение</w:t>
      </w:r>
      <w:r w:rsidRPr="00AA1770">
        <w:rPr>
          <w:bCs/>
        </w:rPr>
        <w:t xml:space="preserve"> опыта восприятия произведений искусства как основы формирования коммуникативных умений.</w:t>
      </w:r>
    </w:p>
    <w:p w:rsidR="00AA1770" w:rsidRPr="00AA1770" w:rsidRDefault="00AA1770" w:rsidP="00AA1770">
      <w:pPr>
        <w:ind w:left="-567"/>
        <w:jc w:val="both"/>
        <w:rPr>
          <w:b/>
        </w:rPr>
      </w:pPr>
      <w:r>
        <w:rPr>
          <w:b/>
          <w:bCs/>
        </w:rPr>
        <w:t>П</w:t>
      </w:r>
      <w:r w:rsidRPr="00AA1770">
        <w:rPr>
          <w:b/>
          <w:bCs/>
        </w:rPr>
        <w:t>редметные результаты:</w:t>
      </w:r>
    </w:p>
    <w:p w:rsidR="00AA1770" w:rsidRDefault="00AA1770" w:rsidP="00AA1770">
      <w:pPr>
        <w:ind w:left="-567"/>
        <w:jc w:val="both"/>
        <w:rPr>
          <w:bCs/>
        </w:rPr>
      </w:pPr>
      <w:r>
        <w:rPr>
          <w:bCs/>
        </w:rPr>
        <w:t>- уметь разби</w:t>
      </w:r>
      <w:r w:rsidRPr="00AA1770">
        <w:rPr>
          <w:bCs/>
        </w:rPr>
        <w:t xml:space="preserve">раться в </w:t>
      </w:r>
      <w:proofErr w:type="spellStart"/>
      <w:r w:rsidRPr="00AA1770">
        <w:rPr>
          <w:bCs/>
        </w:rPr>
        <w:t>многожанровости</w:t>
      </w:r>
      <w:proofErr w:type="spellEnd"/>
      <w:r w:rsidRPr="00AA1770">
        <w:rPr>
          <w:bCs/>
        </w:rPr>
        <w:t xml:space="preserve"> литературы, понимать и применять литературоведческие термины, анализировать литературное произведение  </w:t>
      </w:r>
    </w:p>
    <w:p w:rsidR="00AA1770" w:rsidRPr="00AA1770" w:rsidRDefault="00AA1770" w:rsidP="00AA1770">
      <w:pPr>
        <w:ind w:left="-567"/>
        <w:jc w:val="both"/>
      </w:pPr>
      <w:r>
        <w:rPr>
          <w:bCs/>
        </w:rPr>
        <w:t xml:space="preserve">- </w:t>
      </w:r>
      <w:r w:rsidRPr="00AA1770">
        <w:rPr>
          <w:bCs/>
        </w:rPr>
        <w:t>создавать и совершенствовать собственные творческие работы.</w:t>
      </w:r>
    </w:p>
    <w:p w:rsidR="00AA1770" w:rsidRPr="00AA1770" w:rsidRDefault="00AA1770" w:rsidP="00AA1770">
      <w:pPr>
        <w:ind w:left="-567"/>
        <w:jc w:val="both"/>
      </w:pPr>
      <w:r>
        <w:rPr>
          <w:bCs/>
        </w:rPr>
        <w:t>- развитие читательской культуры</w:t>
      </w:r>
      <w:r w:rsidRPr="00AA1770">
        <w:rPr>
          <w:bCs/>
        </w:rPr>
        <w:t>, способность не только замечать и воспринимать образность и выразительность лучших образцов художественного слова, н</w:t>
      </w:r>
      <w:r>
        <w:rPr>
          <w:bCs/>
        </w:rPr>
        <w:t>о и совершенствовать свою речь.</w:t>
      </w:r>
    </w:p>
    <w:p w:rsidR="00BD3CA6" w:rsidRDefault="00BD3CA6" w:rsidP="00C411E7">
      <w:pPr>
        <w:pStyle w:val="a3"/>
        <w:ind w:left="-633"/>
        <w:rPr>
          <w:b/>
        </w:rPr>
      </w:pPr>
    </w:p>
    <w:p w:rsidR="00AA1770" w:rsidRPr="00AA1770" w:rsidRDefault="00BD3CA6" w:rsidP="00C411E7">
      <w:pPr>
        <w:pStyle w:val="a3"/>
        <w:numPr>
          <w:ilvl w:val="0"/>
          <w:numId w:val="4"/>
        </w:numPr>
        <w:jc w:val="center"/>
        <w:rPr>
          <w:b/>
        </w:rPr>
      </w:pPr>
      <w:r w:rsidRPr="00A73EC5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3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9"/>
        <w:gridCol w:w="850"/>
        <w:gridCol w:w="5528"/>
      </w:tblGrid>
      <w:tr w:rsidR="00AA1770" w:rsidRPr="00AA1770" w:rsidTr="001414B7">
        <w:trPr>
          <w:trHeight w:val="405"/>
        </w:trPr>
        <w:tc>
          <w:tcPr>
            <w:tcW w:w="534" w:type="dxa"/>
          </w:tcPr>
          <w:p w:rsidR="00AA1770" w:rsidRPr="00AA1770" w:rsidRDefault="00AA1770" w:rsidP="00C411E7">
            <w:pPr>
              <w:ind w:left="-35"/>
              <w:jc w:val="center"/>
              <w:rPr>
                <w:b/>
              </w:rPr>
            </w:pPr>
            <w:r w:rsidRPr="00AA1770">
              <w:rPr>
                <w:b/>
              </w:rPr>
              <w:t>№</w:t>
            </w:r>
          </w:p>
          <w:p w:rsidR="00AA1770" w:rsidRPr="00AA1770" w:rsidRDefault="00AA1770" w:rsidP="00C411E7">
            <w:pPr>
              <w:ind w:left="-35"/>
              <w:jc w:val="center"/>
              <w:rPr>
                <w:b/>
              </w:rPr>
            </w:pPr>
            <w:r w:rsidRPr="00AA1770">
              <w:rPr>
                <w:b/>
              </w:rPr>
              <w:t>п/п</w:t>
            </w:r>
          </w:p>
        </w:tc>
        <w:tc>
          <w:tcPr>
            <w:tcW w:w="3119" w:type="dxa"/>
          </w:tcPr>
          <w:p w:rsidR="00AA1770" w:rsidRPr="00AA1770" w:rsidRDefault="00254F19" w:rsidP="00C411E7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 программы</w:t>
            </w:r>
            <w:r w:rsidR="00AA1770" w:rsidRPr="00AA1770">
              <w:rPr>
                <w:b/>
              </w:rPr>
              <w:t xml:space="preserve"> </w:t>
            </w:r>
          </w:p>
          <w:p w:rsidR="00AA1770" w:rsidRPr="00AA1770" w:rsidRDefault="00AA1770" w:rsidP="00C411E7">
            <w:pPr>
              <w:ind w:left="-35"/>
              <w:jc w:val="center"/>
              <w:rPr>
                <w:b/>
              </w:rPr>
            </w:pPr>
          </w:p>
          <w:p w:rsidR="00AA1770" w:rsidRPr="00AA1770" w:rsidRDefault="00AA1770" w:rsidP="00C411E7">
            <w:pPr>
              <w:ind w:left="-35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1770" w:rsidRPr="00AA1770" w:rsidRDefault="00254F19" w:rsidP="00C411E7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528" w:type="dxa"/>
          </w:tcPr>
          <w:p w:rsidR="00AA1770" w:rsidRPr="00AA1770" w:rsidRDefault="00254F19" w:rsidP="00C411E7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AA1770" w:rsidRPr="00AA1770" w:rsidTr="001414B7">
        <w:trPr>
          <w:trHeight w:val="320"/>
        </w:trPr>
        <w:tc>
          <w:tcPr>
            <w:tcW w:w="534" w:type="dxa"/>
          </w:tcPr>
          <w:p w:rsidR="00AA1770" w:rsidRPr="00AA1770" w:rsidRDefault="00AA1770" w:rsidP="00AA1770">
            <w:pPr>
              <w:ind w:left="-35"/>
              <w:contextualSpacing/>
            </w:pPr>
            <w:r w:rsidRPr="00AA1770">
              <w:t xml:space="preserve"> 1</w:t>
            </w:r>
          </w:p>
        </w:tc>
        <w:tc>
          <w:tcPr>
            <w:tcW w:w="3119" w:type="dxa"/>
          </w:tcPr>
          <w:p w:rsidR="00A9592A" w:rsidRDefault="00A9592A" w:rsidP="00A9592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Раздел 1.</w:t>
            </w:r>
          </w:p>
          <w:p w:rsidR="00A9592A" w:rsidRPr="003E4DB1" w:rsidRDefault="00A9592A" w:rsidP="00A9592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Стихотворный жанр. Эпос, </w:t>
            </w:r>
            <w:proofErr w:type="spellStart"/>
            <w:r>
              <w:rPr>
                <w:b/>
                <w:bCs/>
                <w:color w:val="191919"/>
              </w:rPr>
              <w:t>лироэпос</w:t>
            </w:r>
            <w:proofErr w:type="spellEnd"/>
            <w:r>
              <w:rPr>
                <w:b/>
                <w:bCs/>
                <w:color w:val="191919"/>
              </w:rPr>
              <w:t>, лирика, драма, баллада. (19 ч.)</w:t>
            </w:r>
          </w:p>
          <w:p w:rsidR="00AA1770" w:rsidRPr="00AA1770" w:rsidRDefault="00AA1770" w:rsidP="00AA1770">
            <w:pPr>
              <w:ind w:left="-35"/>
            </w:pPr>
            <w:r w:rsidRPr="00AA1770">
              <w:t>Вводное занятие Задачи работы кружка.</w:t>
            </w:r>
          </w:p>
        </w:tc>
        <w:tc>
          <w:tcPr>
            <w:tcW w:w="850" w:type="dxa"/>
          </w:tcPr>
          <w:p w:rsidR="00AA1770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AA1770" w:rsidRPr="006F6629" w:rsidRDefault="00190446" w:rsidP="00AA1770">
            <w:pPr>
              <w:ind w:left="-35"/>
              <w:jc w:val="both"/>
            </w:pPr>
            <w:hyperlink r:id="rId6" w:history="1">
              <w:r w:rsidR="006F6629" w:rsidRPr="00DB6F05">
                <w:rPr>
                  <w:rStyle w:val="a6"/>
                  <w:lang w:val="en-US"/>
                </w:rPr>
                <w:t>http</w:t>
              </w:r>
              <w:r w:rsidR="006F6629" w:rsidRPr="00DB6F05">
                <w:rPr>
                  <w:rStyle w:val="a6"/>
                </w:rPr>
                <w:t>://</w:t>
              </w:r>
              <w:proofErr w:type="spellStart"/>
              <w:r w:rsidR="006F6629" w:rsidRPr="00DB6F05">
                <w:rPr>
                  <w:rStyle w:val="a6"/>
                  <w:lang w:val="en-US"/>
                </w:rPr>
                <w:t>chool</w:t>
              </w:r>
              <w:proofErr w:type="spellEnd"/>
              <w:r w:rsidR="006F6629" w:rsidRPr="00DB6F05">
                <w:rPr>
                  <w:rStyle w:val="a6"/>
                </w:rPr>
                <w:t>-</w:t>
              </w:r>
              <w:r w:rsidR="006F6629" w:rsidRPr="00DB6F05">
                <w:rPr>
                  <w:rStyle w:val="a6"/>
                  <w:lang w:val="en-US"/>
                </w:rPr>
                <w:t>collection</w:t>
              </w:r>
              <w:r w:rsidR="006F6629" w:rsidRPr="00DB6F05">
                <w:rPr>
                  <w:rStyle w:val="a6"/>
                </w:rPr>
                <w:t>.</w:t>
              </w:r>
              <w:proofErr w:type="spellStart"/>
              <w:r w:rsidR="006F6629" w:rsidRPr="00DB6F05">
                <w:rPr>
                  <w:rStyle w:val="a6"/>
                  <w:lang w:val="en-US"/>
                </w:rPr>
                <w:t>edu</w:t>
              </w:r>
              <w:proofErr w:type="spellEnd"/>
              <w:r w:rsidR="006F6629" w:rsidRPr="00DB6F05">
                <w:rPr>
                  <w:rStyle w:val="a6"/>
                </w:rPr>
                <w:t>.</w:t>
              </w:r>
              <w:proofErr w:type="spellStart"/>
              <w:r w:rsidR="006F6629" w:rsidRPr="00DB6F0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6F6629" w:rsidRPr="00190446" w:rsidRDefault="00190446" w:rsidP="00AA1770">
            <w:pPr>
              <w:ind w:left="-35"/>
              <w:jc w:val="both"/>
            </w:pPr>
            <w:hyperlink r:id="rId7" w:history="1">
              <w:r w:rsidR="006F6629" w:rsidRPr="00DB6F05">
                <w:rPr>
                  <w:rStyle w:val="a6"/>
                  <w:lang w:val="en-US"/>
                </w:rPr>
                <w:t>http</w:t>
              </w:r>
              <w:r w:rsidR="006F6629" w:rsidRPr="00DB6F05">
                <w:rPr>
                  <w:rStyle w:val="a6"/>
                </w:rPr>
                <w:t>://</w:t>
              </w:r>
              <w:proofErr w:type="spellStart"/>
              <w:r w:rsidR="006F6629" w:rsidRPr="00DB6F05">
                <w:rPr>
                  <w:rStyle w:val="a6"/>
                  <w:lang w:val="en-US"/>
                </w:rPr>
                <w:t>kopilkaurokov</w:t>
              </w:r>
              <w:proofErr w:type="spellEnd"/>
              <w:r w:rsidR="006F6629" w:rsidRPr="00DB6F05">
                <w:rPr>
                  <w:rStyle w:val="a6"/>
                </w:rPr>
                <w:t>.</w:t>
              </w:r>
              <w:proofErr w:type="spellStart"/>
              <w:r w:rsidR="006F6629" w:rsidRPr="00DB6F0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6F6629" w:rsidRPr="00120FA0" w:rsidRDefault="006F6629" w:rsidP="00AA1770">
            <w:pPr>
              <w:ind w:left="-35"/>
              <w:jc w:val="both"/>
            </w:pPr>
          </w:p>
        </w:tc>
      </w:tr>
      <w:tr w:rsidR="00AA1770" w:rsidRPr="00AA1770" w:rsidTr="001414B7">
        <w:trPr>
          <w:trHeight w:val="320"/>
        </w:trPr>
        <w:tc>
          <w:tcPr>
            <w:tcW w:w="534" w:type="dxa"/>
          </w:tcPr>
          <w:p w:rsidR="00AA1770" w:rsidRPr="00AA1770" w:rsidRDefault="00AA1770" w:rsidP="00AA1770">
            <w:pPr>
              <w:ind w:left="-35"/>
              <w:contextualSpacing/>
            </w:pPr>
            <w:r w:rsidRPr="00AA1770">
              <w:t>2</w:t>
            </w:r>
          </w:p>
        </w:tc>
        <w:tc>
          <w:tcPr>
            <w:tcW w:w="3119" w:type="dxa"/>
          </w:tcPr>
          <w:p w:rsidR="00AA1770" w:rsidRPr="00AA1770" w:rsidRDefault="00AA1770" w:rsidP="00AA1770">
            <w:pPr>
              <w:ind w:left="-35"/>
            </w:pPr>
            <w:r w:rsidRPr="00AA1770">
              <w:t>Исто</w:t>
            </w:r>
            <w:r w:rsidR="001414B7">
              <w:t>рия книги.</w:t>
            </w:r>
          </w:p>
        </w:tc>
        <w:tc>
          <w:tcPr>
            <w:tcW w:w="850" w:type="dxa"/>
          </w:tcPr>
          <w:p w:rsidR="00AA1770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AA1770" w:rsidRPr="006F6629" w:rsidRDefault="00190446" w:rsidP="00AA1770">
            <w:pPr>
              <w:ind w:left="-35"/>
              <w:rPr>
                <w:lang w:val="en-US"/>
              </w:rPr>
            </w:pPr>
            <w:hyperlink r:id="rId8" w:history="1">
              <w:r w:rsidR="006F6629" w:rsidRPr="00DB6F05">
                <w:rPr>
                  <w:rStyle w:val="a6"/>
                  <w:lang w:val="en-US"/>
                </w:rPr>
                <w:t>http</w:t>
              </w:r>
              <w:r w:rsidR="006F6629" w:rsidRPr="00DB6F05">
                <w:rPr>
                  <w:rStyle w:val="a6"/>
                </w:rPr>
                <w:t>://</w:t>
              </w:r>
              <w:r w:rsidR="006F6629" w:rsidRPr="00DB6F05">
                <w:rPr>
                  <w:rStyle w:val="a6"/>
                  <w:lang w:val="en-US"/>
                </w:rPr>
                <w:t>dzen.ru</w:t>
              </w:r>
            </w:hyperlink>
            <w:r w:rsidR="006F6629">
              <w:rPr>
                <w:lang w:val="en-US"/>
              </w:rPr>
              <w:t xml:space="preserve"> </w:t>
            </w:r>
          </w:p>
        </w:tc>
      </w:tr>
      <w:tr w:rsidR="00AA1770" w:rsidRPr="00AA1770" w:rsidTr="001414B7">
        <w:trPr>
          <w:trHeight w:val="320"/>
        </w:trPr>
        <w:tc>
          <w:tcPr>
            <w:tcW w:w="534" w:type="dxa"/>
          </w:tcPr>
          <w:p w:rsidR="00AA1770" w:rsidRPr="00AA1770" w:rsidRDefault="00AA1770" w:rsidP="00AA1770">
            <w:pPr>
              <w:ind w:left="-35"/>
              <w:contextualSpacing/>
            </w:pPr>
            <w:r w:rsidRPr="00AA1770">
              <w:t>3</w:t>
            </w:r>
          </w:p>
        </w:tc>
        <w:tc>
          <w:tcPr>
            <w:tcW w:w="3119" w:type="dxa"/>
          </w:tcPr>
          <w:p w:rsidR="00AA1770" w:rsidRPr="00AA1770" w:rsidRDefault="00AA1770" w:rsidP="00AA1770">
            <w:pPr>
              <w:ind w:left="-35"/>
            </w:pPr>
            <w:r w:rsidRPr="00AA1770">
              <w:t>Литература как вид искусства. Связь с другими видами искусства</w:t>
            </w:r>
          </w:p>
        </w:tc>
        <w:tc>
          <w:tcPr>
            <w:tcW w:w="850" w:type="dxa"/>
          </w:tcPr>
          <w:p w:rsidR="00AA1770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AA1770" w:rsidRDefault="00190446" w:rsidP="00AA1770">
            <w:pPr>
              <w:ind w:left="-35"/>
            </w:pPr>
            <w:hyperlink r:id="rId9" w:history="1">
              <w:r w:rsidR="006F6629" w:rsidRPr="00DB6F05">
                <w:rPr>
                  <w:rStyle w:val="a6"/>
                </w:rPr>
                <w:t>http://dzen.ru</w:t>
              </w:r>
            </w:hyperlink>
          </w:p>
          <w:p w:rsidR="006F6629" w:rsidRPr="00AA1770" w:rsidRDefault="006F6629" w:rsidP="00AA1770">
            <w:pPr>
              <w:ind w:left="-35"/>
            </w:pPr>
          </w:p>
        </w:tc>
      </w:tr>
      <w:tr w:rsidR="00254F19" w:rsidRPr="00AA1770" w:rsidTr="001414B7">
        <w:trPr>
          <w:trHeight w:val="320"/>
        </w:trPr>
        <w:tc>
          <w:tcPr>
            <w:tcW w:w="534" w:type="dxa"/>
          </w:tcPr>
          <w:p w:rsidR="00254F19" w:rsidRPr="00AA1770" w:rsidRDefault="00254F19" w:rsidP="00AA1770">
            <w:pPr>
              <w:ind w:left="-35"/>
              <w:contextualSpacing/>
            </w:pPr>
            <w:r>
              <w:lastRenderedPageBreak/>
              <w:t>4</w:t>
            </w:r>
          </w:p>
        </w:tc>
        <w:tc>
          <w:tcPr>
            <w:tcW w:w="3119" w:type="dxa"/>
          </w:tcPr>
          <w:p w:rsidR="00254F19" w:rsidRPr="00AA1770" w:rsidRDefault="00254F19" w:rsidP="00AA1770">
            <w:pPr>
              <w:ind w:left="-35"/>
            </w:pPr>
            <w:r w:rsidRPr="00AA1770">
              <w:t>Художественная литература. Ее особенности и задачи.</w:t>
            </w:r>
          </w:p>
        </w:tc>
        <w:tc>
          <w:tcPr>
            <w:tcW w:w="850" w:type="dxa"/>
          </w:tcPr>
          <w:p w:rsidR="00254F19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254F19" w:rsidRDefault="00190446" w:rsidP="00AA1770">
            <w:pPr>
              <w:ind w:left="-35"/>
            </w:pPr>
            <w:hyperlink r:id="rId10" w:history="1">
              <w:r w:rsidR="006F6629" w:rsidRPr="00DB6F05">
                <w:rPr>
                  <w:rStyle w:val="a6"/>
                </w:rPr>
                <w:t>http://chool-collection.edu.ru</w:t>
              </w:r>
            </w:hyperlink>
          </w:p>
          <w:p w:rsidR="006F6629" w:rsidRPr="00AA1770" w:rsidRDefault="006F6629" w:rsidP="00AA1770">
            <w:pPr>
              <w:ind w:left="-35"/>
            </w:pP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5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Что такое род литературы.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C411E7" w:rsidRDefault="00C411E7" w:rsidP="00C411E7"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 w:rsidR="007511A6">
              <w:rPr>
                <w:lang w:val="en-US"/>
              </w:rPr>
              <w:t>wikipedia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en-US"/>
              </w:rPr>
              <w:t xml:space="preserve"> </w:t>
            </w:r>
            <w:r w:rsidRPr="00C411E7">
              <w:t xml:space="preserve"> </w:t>
            </w:r>
            <w:r w:rsidR="007511A6" w:rsidRPr="00C411E7">
              <w:t xml:space="preserve">  </w:t>
            </w:r>
            <w: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6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>Эп</w:t>
            </w:r>
            <w:r>
              <w:t>ос. Основные особенности. Жанры</w:t>
            </w:r>
            <w:r w:rsidRPr="00B61A38">
              <w:rPr>
                <w:i/>
              </w:rPr>
              <w:t>.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C411E7" w:rsidRDefault="00190446" w:rsidP="001414B7">
            <w:pPr>
              <w:ind w:left="-35"/>
            </w:pPr>
            <w:hyperlink r:id="rId11" w:history="1">
              <w:r w:rsidR="00C411E7" w:rsidRPr="00DB6F05">
                <w:rPr>
                  <w:rStyle w:val="a6"/>
                  <w:lang w:val="en-US"/>
                </w:rPr>
                <w:t>http</w:t>
              </w:r>
              <w:r w:rsidR="00C411E7" w:rsidRPr="00DB6F05">
                <w:rPr>
                  <w:rStyle w:val="a6"/>
                </w:rPr>
                <w:t>://</w:t>
              </w:r>
              <w:proofErr w:type="spellStart"/>
              <w:r w:rsidR="00C411E7" w:rsidRPr="00DB6F05">
                <w:rPr>
                  <w:rStyle w:val="a6"/>
                  <w:lang w:val="en-US"/>
                </w:rPr>
                <w:t>litfest</w:t>
              </w:r>
              <w:proofErr w:type="spellEnd"/>
              <w:r w:rsidR="00C411E7" w:rsidRPr="00C411E7">
                <w:rPr>
                  <w:rStyle w:val="a6"/>
                </w:rPr>
                <w:t>.</w:t>
              </w:r>
              <w:proofErr w:type="spellStart"/>
              <w:r w:rsidR="00C411E7" w:rsidRPr="00DB6F05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C411E7" w:rsidRPr="00C411E7"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7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</w:pPr>
            <w:r w:rsidRPr="00B61A38">
              <w:t xml:space="preserve">И снова о сказке… </w:t>
            </w:r>
            <w:r w:rsidRPr="001414B7">
              <w:t>Понятие о бродячих сюжетах.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C411E7" w:rsidRDefault="00190446" w:rsidP="001414B7">
            <w:pPr>
              <w:ind w:left="-35"/>
              <w:rPr>
                <w:lang w:val="en-US"/>
              </w:rPr>
            </w:pPr>
            <w:hyperlink r:id="rId12" w:history="1">
              <w:r w:rsidR="00C411E7" w:rsidRPr="00DB6F05">
                <w:rPr>
                  <w:rStyle w:val="a6"/>
                  <w:lang w:val="en-US"/>
                </w:rPr>
                <w:t>http</w:t>
              </w:r>
              <w:r w:rsidR="00C411E7" w:rsidRPr="00DB6F05">
                <w:rPr>
                  <w:rStyle w:val="a6"/>
                </w:rPr>
                <w:t>://</w:t>
              </w:r>
              <w:r w:rsidR="00C411E7" w:rsidRPr="00DB6F05">
                <w:rPr>
                  <w:rStyle w:val="a6"/>
                  <w:lang w:val="en-US"/>
                </w:rPr>
                <w:t>school-science.ru</w:t>
              </w:r>
            </w:hyperlink>
            <w:r w:rsidR="00C411E7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8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Библиотечное занятие (по сказкам).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AA1770" w:rsidRDefault="00190446" w:rsidP="001414B7">
            <w:pPr>
              <w:ind w:left="-35"/>
            </w:pPr>
            <w:hyperlink r:id="rId13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9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Сказочная повесть.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7511A6" w:rsidRDefault="00190446" w:rsidP="001414B7">
            <w:pPr>
              <w:ind w:left="-35"/>
            </w:pPr>
            <w:hyperlink r:id="rId14" w:history="1">
              <w:r w:rsidR="007511A6" w:rsidRPr="00DB6F05">
                <w:rPr>
                  <w:rStyle w:val="a6"/>
                </w:rPr>
                <w:t>http://chool-collection.edu.ru</w:t>
              </w:r>
            </w:hyperlink>
            <w:r w:rsidR="007511A6" w:rsidRPr="007511A6"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10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Практическое занятие.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AA1770" w:rsidRDefault="00190446" w:rsidP="001414B7">
            <w:pPr>
              <w:ind w:left="-35"/>
            </w:pPr>
            <w:hyperlink r:id="rId15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11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Рассказ.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C411E7" w:rsidRDefault="00190446" w:rsidP="00C411E7">
            <w:pPr>
              <w:ind w:left="-35"/>
              <w:rPr>
                <w:lang w:val="en-US"/>
              </w:rPr>
            </w:pPr>
            <w:hyperlink r:id="rId16" w:history="1">
              <w:r w:rsidR="00C411E7" w:rsidRPr="00DB6F05">
                <w:rPr>
                  <w:rStyle w:val="a6"/>
                </w:rPr>
                <w:t>http://dzen.ru</w:t>
              </w:r>
            </w:hyperlink>
            <w:r w:rsidR="00C411E7">
              <w:rPr>
                <w:lang w:val="en-US"/>
              </w:rPr>
              <w:t xml:space="preserve"> </w:t>
            </w:r>
          </w:p>
        </w:tc>
      </w:tr>
      <w:tr w:rsidR="006F6629" w:rsidRPr="00AA1770" w:rsidTr="001414B7">
        <w:trPr>
          <w:trHeight w:val="320"/>
        </w:trPr>
        <w:tc>
          <w:tcPr>
            <w:tcW w:w="534" w:type="dxa"/>
          </w:tcPr>
          <w:p w:rsidR="006F6629" w:rsidRDefault="006F6629" w:rsidP="006F6629">
            <w:pPr>
              <w:ind w:left="-35"/>
              <w:contextualSpacing/>
            </w:pPr>
            <w:r>
              <w:t>12</w:t>
            </w:r>
          </w:p>
        </w:tc>
        <w:tc>
          <w:tcPr>
            <w:tcW w:w="3119" w:type="dxa"/>
          </w:tcPr>
          <w:p w:rsidR="006F6629" w:rsidRPr="00B61A38" w:rsidRDefault="006F6629" w:rsidP="006F6629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Практическое занятие. </w:t>
            </w:r>
          </w:p>
        </w:tc>
        <w:tc>
          <w:tcPr>
            <w:tcW w:w="850" w:type="dxa"/>
          </w:tcPr>
          <w:p w:rsidR="006F6629" w:rsidRPr="00AA1770" w:rsidRDefault="006F6629" w:rsidP="006F6629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F6629" w:rsidRDefault="00190446" w:rsidP="006F6629">
            <w:hyperlink r:id="rId17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6F6629" w:rsidRPr="00AA1770" w:rsidTr="001414B7">
        <w:trPr>
          <w:trHeight w:val="320"/>
        </w:trPr>
        <w:tc>
          <w:tcPr>
            <w:tcW w:w="534" w:type="dxa"/>
          </w:tcPr>
          <w:p w:rsidR="006F6629" w:rsidRDefault="006F6629" w:rsidP="006F6629">
            <w:pPr>
              <w:ind w:left="-35"/>
              <w:contextualSpacing/>
            </w:pPr>
            <w:r>
              <w:t>13</w:t>
            </w:r>
          </w:p>
        </w:tc>
        <w:tc>
          <w:tcPr>
            <w:tcW w:w="3119" w:type="dxa"/>
          </w:tcPr>
          <w:p w:rsidR="006F6629" w:rsidRPr="00B61A38" w:rsidRDefault="006F6629" w:rsidP="006F6629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Библиотечное занятие. </w:t>
            </w:r>
          </w:p>
        </w:tc>
        <w:tc>
          <w:tcPr>
            <w:tcW w:w="850" w:type="dxa"/>
          </w:tcPr>
          <w:p w:rsidR="006F6629" w:rsidRPr="00AA1770" w:rsidRDefault="006F6629" w:rsidP="006F6629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F6629" w:rsidRDefault="00190446" w:rsidP="006F6629">
            <w:hyperlink r:id="rId18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14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Басня как жанр.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086CFB" w:rsidRDefault="00190446" w:rsidP="00086CFB">
            <w:pPr>
              <w:ind w:left="-35"/>
            </w:pPr>
            <w:hyperlink r:id="rId19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proofErr w:type="spellStart"/>
              <w:r w:rsidR="007511A6" w:rsidRPr="00DB6F05">
                <w:rPr>
                  <w:rStyle w:val="a6"/>
                  <w:lang w:val="en-US"/>
                </w:rPr>
                <w:t>rudocs</w:t>
              </w:r>
              <w:proofErr w:type="spellEnd"/>
              <w:r w:rsidR="007511A6" w:rsidRPr="00DB6F05">
                <w:rPr>
                  <w:rStyle w:val="a6"/>
                </w:rPr>
                <w:t>.</w:t>
              </w:r>
              <w:proofErr w:type="spellStart"/>
              <w:r w:rsidR="007511A6" w:rsidRPr="00DB6F05">
                <w:rPr>
                  <w:rStyle w:val="a6"/>
                  <w:lang w:val="en-US"/>
                </w:rPr>
                <w:t>exdat</w:t>
              </w:r>
              <w:proofErr w:type="spellEnd"/>
              <w:r w:rsidR="007511A6" w:rsidRPr="00DB6F05">
                <w:rPr>
                  <w:rStyle w:val="a6"/>
                </w:rPr>
                <w:t>.</w:t>
              </w:r>
              <w:r w:rsidR="007511A6" w:rsidRPr="00DB6F05">
                <w:rPr>
                  <w:rStyle w:val="a6"/>
                  <w:lang w:val="en-US"/>
                </w:rPr>
                <w:t>com</w:t>
              </w:r>
              <w:r w:rsidR="007511A6" w:rsidRPr="00DB6F05">
                <w:rPr>
                  <w:rStyle w:val="a6"/>
                </w:rPr>
                <w:t>/</w:t>
              </w:r>
              <w:r w:rsidR="007511A6" w:rsidRPr="00DB6F05">
                <w:rPr>
                  <w:rStyle w:val="a6"/>
                  <w:lang w:val="en-US"/>
                </w:rPr>
                <w:t>docs</w:t>
              </w:r>
            </w:hyperlink>
            <w:r w:rsidR="007511A6" w:rsidRPr="007511A6"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15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Практическое занятие.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7511A6" w:rsidRDefault="00190446" w:rsidP="001414B7">
            <w:pPr>
              <w:ind w:left="-35"/>
            </w:pPr>
            <w:hyperlink r:id="rId20" w:history="1">
              <w:r w:rsidR="007511A6" w:rsidRPr="00DB6F05">
                <w:rPr>
                  <w:rStyle w:val="a6"/>
                </w:rPr>
                <w:t>http://rudocs.exdat.com/docs</w:t>
              </w:r>
            </w:hyperlink>
            <w:r w:rsidR="007511A6" w:rsidRPr="007511A6"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16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Конкурс проектов.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AA1770" w:rsidRDefault="00190446" w:rsidP="001414B7">
            <w:pPr>
              <w:ind w:left="-35"/>
            </w:pPr>
            <w:hyperlink r:id="rId21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17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Понятие о балладе.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7511A6" w:rsidRDefault="00190446" w:rsidP="001414B7">
            <w:pPr>
              <w:ind w:left="-35"/>
            </w:pPr>
            <w:hyperlink r:id="rId22" w:history="1">
              <w:r w:rsidR="007511A6" w:rsidRPr="00DB6F05">
                <w:rPr>
                  <w:rStyle w:val="a6"/>
                </w:rPr>
                <w:t>http://chool-collection.edu.ru</w:t>
              </w:r>
            </w:hyperlink>
            <w:r w:rsidR="007511A6" w:rsidRPr="007511A6"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18</w:t>
            </w:r>
          </w:p>
        </w:tc>
        <w:tc>
          <w:tcPr>
            <w:tcW w:w="3119" w:type="dxa"/>
          </w:tcPr>
          <w:p w:rsidR="001414B7" w:rsidRPr="00B61A38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B61A38">
              <w:t xml:space="preserve">Практическое занятие.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7511A6" w:rsidRDefault="00190446" w:rsidP="001414B7">
            <w:pPr>
              <w:ind w:left="-35"/>
              <w:rPr>
                <w:lang w:val="en-US"/>
              </w:rPr>
            </w:pPr>
            <w:hyperlink r:id="rId23" w:history="1">
              <w:r w:rsidR="007511A6" w:rsidRPr="00DB6F05">
                <w:rPr>
                  <w:rStyle w:val="a6"/>
                </w:rPr>
                <w:t>http://kopilkaurokov.ru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19</w:t>
            </w:r>
          </w:p>
        </w:tc>
        <w:tc>
          <w:tcPr>
            <w:tcW w:w="3119" w:type="dxa"/>
          </w:tcPr>
          <w:p w:rsidR="001414B7" w:rsidRPr="001414B7" w:rsidRDefault="001414B7" w:rsidP="001414B7">
            <w:pPr>
              <w:contextualSpacing/>
              <w:jc w:val="both"/>
            </w:pPr>
            <w:r w:rsidRPr="001414B7">
              <w:t>Лирика. Жанровые особенности. Понятие о звукописи.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C411E7" w:rsidRDefault="00190446" w:rsidP="001414B7">
            <w:pPr>
              <w:ind w:left="-35"/>
              <w:rPr>
                <w:lang w:val="en-US"/>
              </w:rPr>
            </w:pPr>
            <w:hyperlink r:id="rId24" w:history="1">
              <w:r w:rsidR="00C411E7" w:rsidRPr="00DB6F05">
                <w:rPr>
                  <w:rStyle w:val="a6"/>
                  <w:lang w:val="en-US"/>
                </w:rPr>
                <w:t>http</w:t>
              </w:r>
              <w:r w:rsidR="00C411E7" w:rsidRPr="00DB6F05">
                <w:rPr>
                  <w:rStyle w:val="a6"/>
                </w:rPr>
                <w:t>://</w:t>
              </w:r>
              <w:r w:rsidR="00C411E7" w:rsidRPr="00DB6F05">
                <w:rPr>
                  <w:rStyle w:val="a6"/>
                  <w:lang w:val="en-US"/>
                </w:rPr>
                <w:t>studopedia.ru</w:t>
              </w:r>
            </w:hyperlink>
            <w:r w:rsidR="00C411E7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20</w:t>
            </w:r>
          </w:p>
        </w:tc>
        <w:tc>
          <w:tcPr>
            <w:tcW w:w="3119" w:type="dxa"/>
          </w:tcPr>
          <w:p w:rsidR="001414B7" w:rsidRDefault="001414B7" w:rsidP="001414B7">
            <w:pPr>
              <w:spacing w:after="200"/>
              <w:ind w:left="28"/>
              <w:contextualSpacing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1414B7" w:rsidRPr="00BD3CA6" w:rsidRDefault="001414B7" w:rsidP="001414B7">
            <w:pPr>
              <w:spacing w:after="200"/>
              <w:ind w:left="28"/>
              <w:contextualSpacing/>
              <w:rPr>
                <w:b/>
              </w:rPr>
            </w:pPr>
            <w:r>
              <w:rPr>
                <w:b/>
              </w:rPr>
              <w:t>Стихотворчество. Анализ стихотворного произведения</w:t>
            </w:r>
            <w:r w:rsidR="00A9592A">
              <w:rPr>
                <w:b/>
              </w:rPr>
              <w:t xml:space="preserve"> (15 ч)</w:t>
            </w:r>
          </w:p>
          <w:p w:rsidR="001414B7" w:rsidRPr="003E0EE4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3E0EE4">
              <w:t xml:space="preserve">Обучение анализу стихотворения.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7511A6" w:rsidRDefault="007511A6" w:rsidP="001414B7">
            <w:pPr>
              <w:ind w:left="-35"/>
            </w:pPr>
          </w:p>
          <w:p w:rsidR="001414B7" w:rsidRPr="007511A6" w:rsidRDefault="00190446" w:rsidP="007511A6">
            <w:pPr>
              <w:rPr>
                <w:lang w:val="en-US"/>
              </w:rPr>
            </w:pPr>
            <w:hyperlink r:id="rId25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bingoschool.ru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21</w:t>
            </w:r>
          </w:p>
        </w:tc>
        <w:tc>
          <w:tcPr>
            <w:tcW w:w="3119" w:type="dxa"/>
          </w:tcPr>
          <w:p w:rsidR="001414B7" w:rsidRPr="003E0EE4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3E0EE4">
              <w:t>Практическая работа.</w:t>
            </w:r>
            <w:r w:rsidRPr="003E0EE4">
              <w:rPr>
                <w:i/>
              </w:rPr>
              <w:t xml:space="preserve"> </w:t>
            </w:r>
            <w:r w:rsidRPr="00A9592A">
              <w:t>Конкурс «Лучший чтец».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086CFB" w:rsidRDefault="00190446" w:rsidP="001414B7">
            <w:pPr>
              <w:ind w:left="-35"/>
              <w:rPr>
                <w:lang w:val="en-US"/>
              </w:rPr>
            </w:pPr>
            <w:hyperlink r:id="rId26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:///</w:t>
              </w:r>
              <w:r w:rsidR="007511A6" w:rsidRPr="00DB6F05">
                <w:rPr>
                  <w:rStyle w:val="a6"/>
                  <w:lang w:val="en-US"/>
                </w:rPr>
                <w:t>www.kakprosto.ru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22</w:t>
            </w:r>
          </w:p>
        </w:tc>
        <w:tc>
          <w:tcPr>
            <w:tcW w:w="3119" w:type="dxa"/>
          </w:tcPr>
          <w:p w:rsidR="001414B7" w:rsidRPr="003E0EE4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3E0EE4">
              <w:t xml:space="preserve">Что такое стихотворчество. </w:t>
            </w:r>
            <w:r w:rsidRPr="00A9592A">
              <w:t>Работа со словарем.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7511A6" w:rsidRDefault="00190446" w:rsidP="001414B7">
            <w:pPr>
              <w:ind w:left="-35"/>
              <w:rPr>
                <w:lang w:val="en-US"/>
              </w:rPr>
            </w:pPr>
            <w:hyperlink r:id="rId27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slivaronline.com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23</w:t>
            </w:r>
          </w:p>
        </w:tc>
        <w:tc>
          <w:tcPr>
            <w:tcW w:w="3119" w:type="dxa"/>
          </w:tcPr>
          <w:p w:rsidR="001414B7" w:rsidRPr="003E0EE4" w:rsidRDefault="001414B7" w:rsidP="001414B7">
            <w:pPr>
              <w:spacing w:after="200"/>
              <w:contextualSpacing/>
              <w:jc w:val="both"/>
              <w:rPr>
                <w:i/>
              </w:rPr>
            </w:pPr>
            <w:r w:rsidRPr="003E0EE4">
              <w:t xml:space="preserve">Практическая работа. </w:t>
            </w:r>
            <w:r w:rsidRPr="00A9592A">
              <w:t>Конкурс «Мое стихотворение».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7511A6" w:rsidRDefault="00190446" w:rsidP="001414B7">
            <w:pPr>
              <w:ind w:left="-35"/>
              <w:rPr>
                <w:lang w:val="en-US"/>
              </w:rPr>
            </w:pPr>
            <w:hyperlink r:id="rId28" w:history="1">
              <w:r w:rsidR="007511A6" w:rsidRPr="00DB6F05">
                <w:rPr>
                  <w:rStyle w:val="a6"/>
                </w:rPr>
                <w:t>http://kopilkaurokov.ru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24</w:t>
            </w:r>
          </w:p>
        </w:tc>
        <w:tc>
          <w:tcPr>
            <w:tcW w:w="3119" w:type="dxa"/>
          </w:tcPr>
          <w:p w:rsidR="001414B7" w:rsidRPr="003E0EE4" w:rsidRDefault="001414B7" w:rsidP="00A9592A">
            <w:pPr>
              <w:spacing w:after="200"/>
              <w:contextualSpacing/>
              <w:jc w:val="both"/>
            </w:pPr>
            <w:r w:rsidRPr="003E0EE4">
              <w:t xml:space="preserve">Библиотечное занятие.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AA1770" w:rsidRDefault="00190446" w:rsidP="001414B7">
            <w:pPr>
              <w:ind w:left="-35"/>
            </w:pPr>
            <w:hyperlink r:id="rId29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25</w:t>
            </w:r>
          </w:p>
        </w:tc>
        <w:tc>
          <w:tcPr>
            <w:tcW w:w="3119" w:type="dxa"/>
          </w:tcPr>
          <w:p w:rsidR="001414B7" w:rsidRPr="00A9592A" w:rsidRDefault="001414B7" w:rsidP="00A9592A">
            <w:pPr>
              <w:spacing w:after="200"/>
              <w:contextualSpacing/>
              <w:jc w:val="both"/>
            </w:pPr>
            <w:r w:rsidRPr="00A9592A">
              <w:t xml:space="preserve">Драма. Особенности жанра.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086CFB" w:rsidRDefault="00190446" w:rsidP="001414B7">
            <w:pPr>
              <w:ind w:left="-35"/>
              <w:rPr>
                <w:lang w:val="en-US"/>
              </w:rPr>
            </w:pPr>
            <w:hyperlink r:id="rId30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blog.ednation.ru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26</w:t>
            </w:r>
          </w:p>
        </w:tc>
        <w:tc>
          <w:tcPr>
            <w:tcW w:w="3119" w:type="dxa"/>
          </w:tcPr>
          <w:p w:rsidR="001414B7" w:rsidRPr="003E0EE4" w:rsidRDefault="001414B7" w:rsidP="00A9592A">
            <w:pPr>
              <w:spacing w:after="200"/>
              <w:contextualSpacing/>
              <w:jc w:val="both"/>
              <w:rPr>
                <w:i/>
              </w:rPr>
            </w:pPr>
            <w:r w:rsidRPr="003E0EE4">
              <w:t>Понятие о коме</w:t>
            </w:r>
            <w:r w:rsidR="00A9592A">
              <w:t>дии, трагедии, собственно драме</w:t>
            </w:r>
            <w:r w:rsidRPr="003E0EE4">
              <w:rPr>
                <w:i/>
              </w:rPr>
              <w:t>.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6F6629" w:rsidRDefault="00190446" w:rsidP="001414B7">
            <w:pPr>
              <w:ind w:left="-35"/>
              <w:rPr>
                <w:lang w:val="en-US"/>
              </w:rPr>
            </w:pPr>
            <w:hyperlink r:id="rId31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culture.ru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t>27</w:t>
            </w:r>
          </w:p>
        </w:tc>
        <w:tc>
          <w:tcPr>
            <w:tcW w:w="3119" w:type="dxa"/>
          </w:tcPr>
          <w:p w:rsidR="001414B7" w:rsidRPr="00A9592A" w:rsidRDefault="001414B7" w:rsidP="00A9592A">
            <w:pPr>
              <w:spacing w:after="200"/>
              <w:contextualSpacing/>
              <w:jc w:val="both"/>
            </w:pPr>
            <w:r w:rsidRPr="00A9592A">
              <w:t xml:space="preserve">Практическое занятие. Разработка сценария. Распределение мизансцен. 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6F6629" w:rsidRDefault="00190446" w:rsidP="001414B7">
            <w:pPr>
              <w:ind w:left="-35"/>
              <w:rPr>
                <w:lang w:val="en-US"/>
              </w:rPr>
            </w:pPr>
            <w:hyperlink r:id="rId32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4brain.ru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6F6629" w:rsidRPr="00AA1770" w:rsidTr="001414B7">
        <w:trPr>
          <w:trHeight w:val="320"/>
        </w:trPr>
        <w:tc>
          <w:tcPr>
            <w:tcW w:w="534" w:type="dxa"/>
          </w:tcPr>
          <w:p w:rsidR="006F6629" w:rsidRDefault="006F6629" w:rsidP="006F6629">
            <w:pPr>
              <w:ind w:left="-35"/>
              <w:contextualSpacing/>
            </w:pPr>
            <w:r>
              <w:t>28</w:t>
            </w:r>
          </w:p>
        </w:tc>
        <w:tc>
          <w:tcPr>
            <w:tcW w:w="3119" w:type="dxa"/>
          </w:tcPr>
          <w:p w:rsidR="006F6629" w:rsidRPr="003E0EE4" w:rsidRDefault="006F6629" w:rsidP="006F6629">
            <w:pPr>
              <w:spacing w:after="200"/>
              <w:contextualSpacing/>
              <w:jc w:val="both"/>
              <w:rPr>
                <w:i/>
              </w:rPr>
            </w:pPr>
            <w:proofErr w:type="gramStart"/>
            <w:r w:rsidRPr="003E0EE4">
              <w:t>Подготовка  к</w:t>
            </w:r>
            <w:proofErr w:type="gramEnd"/>
            <w:r w:rsidRPr="003E0EE4">
              <w:t xml:space="preserve"> спектаклю. </w:t>
            </w:r>
            <w:r w:rsidRPr="003E0EE4">
              <w:rPr>
                <w:i/>
              </w:rPr>
              <w:t>Декламация. Репетиции.</w:t>
            </w:r>
          </w:p>
        </w:tc>
        <w:tc>
          <w:tcPr>
            <w:tcW w:w="850" w:type="dxa"/>
          </w:tcPr>
          <w:p w:rsidR="006F6629" w:rsidRPr="00AA1770" w:rsidRDefault="006F6629" w:rsidP="006F6629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F6629" w:rsidRDefault="00190446" w:rsidP="006F6629">
            <w:hyperlink r:id="rId33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4brain.ru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6F6629" w:rsidRPr="00AA1770" w:rsidTr="001414B7">
        <w:trPr>
          <w:trHeight w:val="320"/>
        </w:trPr>
        <w:tc>
          <w:tcPr>
            <w:tcW w:w="534" w:type="dxa"/>
          </w:tcPr>
          <w:p w:rsidR="006F6629" w:rsidRDefault="006F6629" w:rsidP="006F6629">
            <w:pPr>
              <w:ind w:left="-35"/>
              <w:contextualSpacing/>
            </w:pPr>
            <w:r>
              <w:t>29</w:t>
            </w:r>
          </w:p>
        </w:tc>
        <w:tc>
          <w:tcPr>
            <w:tcW w:w="3119" w:type="dxa"/>
          </w:tcPr>
          <w:p w:rsidR="006F6629" w:rsidRPr="003E0EE4" w:rsidRDefault="006F6629" w:rsidP="006F6629">
            <w:pPr>
              <w:spacing w:after="200"/>
              <w:contextualSpacing/>
              <w:jc w:val="both"/>
              <w:rPr>
                <w:i/>
              </w:rPr>
            </w:pPr>
            <w:proofErr w:type="gramStart"/>
            <w:r w:rsidRPr="003E0EE4">
              <w:t>Подготовка  к</w:t>
            </w:r>
            <w:proofErr w:type="gramEnd"/>
            <w:r w:rsidRPr="003E0EE4">
              <w:t xml:space="preserve"> спектаклю. </w:t>
            </w:r>
            <w:r w:rsidRPr="003E0EE4">
              <w:rPr>
                <w:i/>
              </w:rPr>
              <w:t>Декламация. Репетиции.</w:t>
            </w:r>
          </w:p>
        </w:tc>
        <w:tc>
          <w:tcPr>
            <w:tcW w:w="850" w:type="dxa"/>
          </w:tcPr>
          <w:p w:rsidR="006F6629" w:rsidRPr="00AA1770" w:rsidRDefault="006F6629" w:rsidP="006F6629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F6629" w:rsidRDefault="00190446" w:rsidP="006F6629">
            <w:hyperlink r:id="rId34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4brain.ru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6F6629" w:rsidRPr="00AA1770" w:rsidTr="001414B7">
        <w:trPr>
          <w:trHeight w:val="320"/>
        </w:trPr>
        <w:tc>
          <w:tcPr>
            <w:tcW w:w="534" w:type="dxa"/>
          </w:tcPr>
          <w:p w:rsidR="006F6629" w:rsidRDefault="006F6629" w:rsidP="006F6629">
            <w:pPr>
              <w:ind w:left="-35"/>
              <w:contextualSpacing/>
            </w:pPr>
            <w:r>
              <w:t>30</w:t>
            </w:r>
          </w:p>
        </w:tc>
        <w:tc>
          <w:tcPr>
            <w:tcW w:w="3119" w:type="dxa"/>
          </w:tcPr>
          <w:p w:rsidR="006F6629" w:rsidRPr="003E0EE4" w:rsidRDefault="006F6629" w:rsidP="006F6629">
            <w:pPr>
              <w:spacing w:after="200"/>
              <w:contextualSpacing/>
              <w:jc w:val="both"/>
            </w:pPr>
            <w:r w:rsidRPr="003E0EE4">
              <w:t xml:space="preserve">Спектакль. </w:t>
            </w:r>
            <w:r w:rsidRPr="003E0EE4">
              <w:rPr>
                <w:i/>
              </w:rPr>
              <w:t>Подготовка сцены, декораций.</w:t>
            </w:r>
          </w:p>
        </w:tc>
        <w:tc>
          <w:tcPr>
            <w:tcW w:w="850" w:type="dxa"/>
          </w:tcPr>
          <w:p w:rsidR="006F6629" w:rsidRPr="00AA1770" w:rsidRDefault="006F6629" w:rsidP="006F6629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F6629" w:rsidRDefault="00190446" w:rsidP="006F6629">
            <w:hyperlink r:id="rId35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4brain.ru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1414B7" w:rsidRPr="00AA1770" w:rsidTr="001414B7">
        <w:trPr>
          <w:trHeight w:val="320"/>
        </w:trPr>
        <w:tc>
          <w:tcPr>
            <w:tcW w:w="534" w:type="dxa"/>
          </w:tcPr>
          <w:p w:rsidR="001414B7" w:rsidRDefault="001414B7" w:rsidP="001414B7">
            <w:pPr>
              <w:ind w:left="-35"/>
              <w:contextualSpacing/>
            </w:pPr>
            <w:r>
              <w:lastRenderedPageBreak/>
              <w:t>31</w:t>
            </w:r>
          </w:p>
        </w:tc>
        <w:tc>
          <w:tcPr>
            <w:tcW w:w="3119" w:type="dxa"/>
          </w:tcPr>
          <w:p w:rsidR="001414B7" w:rsidRPr="00A9592A" w:rsidRDefault="001414B7" w:rsidP="001414B7">
            <w:pPr>
              <w:spacing w:after="200"/>
              <w:contextualSpacing/>
              <w:jc w:val="both"/>
            </w:pPr>
            <w:r w:rsidRPr="00A9592A">
              <w:t>Библиотечное занятие. Викторина «Своя игра».</w:t>
            </w:r>
          </w:p>
        </w:tc>
        <w:tc>
          <w:tcPr>
            <w:tcW w:w="850" w:type="dxa"/>
          </w:tcPr>
          <w:p w:rsidR="001414B7" w:rsidRPr="00AA1770" w:rsidRDefault="001414B7" w:rsidP="001414B7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1414B7" w:rsidRPr="006F6629" w:rsidRDefault="00190446" w:rsidP="001414B7">
            <w:pPr>
              <w:ind w:left="-35"/>
              <w:rPr>
                <w:lang w:val="en-US"/>
              </w:rPr>
            </w:pPr>
            <w:hyperlink r:id="rId36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6F6629" w:rsidRPr="00AA1770" w:rsidTr="001414B7">
        <w:trPr>
          <w:trHeight w:val="320"/>
        </w:trPr>
        <w:tc>
          <w:tcPr>
            <w:tcW w:w="534" w:type="dxa"/>
          </w:tcPr>
          <w:p w:rsidR="006F6629" w:rsidRDefault="006F6629" w:rsidP="006F6629">
            <w:pPr>
              <w:ind w:left="-35"/>
              <w:contextualSpacing/>
            </w:pPr>
            <w:r>
              <w:t>32</w:t>
            </w:r>
          </w:p>
        </w:tc>
        <w:tc>
          <w:tcPr>
            <w:tcW w:w="3119" w:type="dxa"/>
          </w:tcPr>
          <w:p w:rsidR="006F6629" w:rsidRPr="00A9592A" w:rsidRDefault="006F6629" w:rsidP="006F6629">
            <w:pPr>
              <w:spacing w:after="200"/>
              <w:contextualSpacing/>
              <w:jc w:val="both"/>
            </w:pPr>
            <w:r w:rsidRPr="00A9592A">
              <w:t xml:space="preserve">Итоговое занятие. </w:t>
            </w:r>
          </w:p>
        </w:tc>
        <w:tc>
          <w:tcPr>
            <w:tcW w:w="850" w:type="dxa"/>
          </w:tcPr>
          <w:p w:rsidR="006F6629" w:rsidRPr="00AA1770" w:rsidRDefault="006F6629" w:rsidP="006F6629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F6629" w:rsidRDefault="00190446" w:rsidP="006F6629">
            <w:hyperlink r:id="rId37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6F6629" w:rsidRPr="00AA1770" w:rsidTr="001414B7">
        <w:trPr>
          <w:trHeight w:val="320"/>
        </w:trPr>
        <w:tc>
          <w:tcPr>
            <w:tcW w:w="534" w:type="dxa"/>
          </w:tcPr>
          <w:p w:rsidR="006F6629" w:rsidRDefault="006F6629" w:rsidP="006F6629">
            <w:pPr>
              <w:ind w:left="-35"/>
              <w:contextualSpacing/>
            </w:pPr>
            <w:r>
              <w:t>33</w:t>
            </w:r>
          </w:p>
        </w:tc>
        <w:tc>
          <w:tcPr>
            <w:tcW w:w="3119" w:type="dxa"/>
          </w:tcPr>
          <w:p w:rsidR="006F6629" w:rsidRPr="003E0EE4" w:rsidRDefault="006F6629" w:rsidP="006F6629">
            <w:pPr>
              <w:spacing w:after="200"/>
              <w:contextualSpacing/>
              <w:jc w:val="both"/>
              <w:rPr>
                <w:i/>
              </w:rPr>
            </w:pPr>
            <w:r w:rsidRPr="00A9592A">
              <w:t>Творческий отчет.</w:t>
            </w:r>
          </w:p>
        </w:tc>
        <w:tc>
          <w:tcPr>
            <w:tcW w:w="850" w:type="dxa"/>
          </w:tcPr>
          <w:p w:rsidR="006F6629" w:rsidRPr="00AA1770" w:rsidRDefault="006F6629" w:rsidP="006F6629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F6629" w:rsidRDefault="00190446" w:rsidP="006F6629">
            <w:hyperlink r:id="rId38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  <w:tr w:rsidR="006F6629" w:rsidRPr="00AA1770" w:rsidTr="001414B7">
        <w:trPr>
          <w:trHeight w:val="320"/>
        </w:trPr>
        <w:tc>
          <w:tcPr>
            <w:tcW w:w="534" w:type="dxa"/>
          </w:tcPr>
          <w:p w:rsidR="006F6629" w:rsidRDefault="006F6629" w:rsidP="006F6629">
            <w:pPr>
              <w:ind w:left="-35"/>
              <w:contextualSpacing/>
            </w:pPr>
            <w:r>
              <w:t>34</w:t>
            </w:r>
          </w:p>
        </w:tc>
        <w:tc>
          <w:tcPr>
            <w:tcW w:w="3119" w:type="dxa"/>
          </w:tcPr>
          <w:p w:rsidR="006F6629" w:rsidRPr="00AA1770" w:rsidRDefault="006F6629" w:rsidP="006F6629">
            <w:pPr>
              <w:ind w:left="-35"/>
            </w:pPr>
            <w:r w:rsidRPr="00A9592A">
              <w:t>Творческий отчет.</w:t>
            </w:r>
          </w:p>
        </w:tc>
        <w:tc>
          <w:tcPr>
            <w:tcW w:w="850" w:type="dxa"/>
          </w:tcPr>
          <w:p w:rsidR="006F6629" w:rsidRPr="00AA1770" w:rsidRDefault="006F6629" w:rsidP="006F6629">
            <w:pPr>
              <w:ind w:left="-35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F6629" w:rsidRDefault="00190446" w:rsidP="006F6629">
            <w:hyperlink r:id="rId39" w:history="1">
              <w:r w:rsidR="007511A6" w:rsidRPr="00DB6F05">
                <w:rPr>
                  <w:rStyle w:val="a6"/>
                  <w:lang w:val="en-US"/>
                </w:rPr>
                <w:t>http</w:t>
              </w:r>
              <w:r w:rsidR="007511A6" w:rsidRPr="00DB6F05">
                <w:rPr>
                  <w:rStyle w:val="a6"/>
                </w:rPr>
                <w:t>://</w:t>
              </w:r>
              <w:r w:rsidR="007511A6" w:rsidRPr="00DB6F05">
                <w:rPr>
                  <w:rStyle w:val="a6"/>
                  <w:lang w:val="en-US"/>
                </w:rPr>
                <w:t>kopilkaurokov.ru</w:t>
              </w:r>
            </w:hyperlink>
            <w:r w:rsidR="007511A6">
              <w:rPr>
                <w:lang w:val="en-US"/>
              </w:rPr>
              <w:t xml:space="preserve"> </w:t>
            </w:r>
          </w:p>
        </w:tc>
      </w:tr>
    </w:tbl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7511A6" w:rsidRDefault="007511A6" w:rsidP="00BD3CA6">
      <w:pPr>
        <w:autoSpaceDE w:val="0"/>
        <w:autoSpaceDN w:val="0"/>
        <w:adjustRightInd w:val="0"/>
        <w:rPr>
          <w:b/>
        </w:rPr>
      </w:pPr>
    </w:p>
    <w:p w:rsidR="00BD3CA6" w:rsidRDefault="00BD3CA6" w:rsidP="00BD3CA6">
      <w:pPr>
        <w:autoSpaceDE w:val="0"/>
        <w:autoSpaceDN w:val="0"/>
        <w:adjustRightInd w:val="0"/>
        <w:ind w:left="-993" w:firstLine="709"/>
        <w:jc w:val="right"/>
        <w:rPr>
          <w:b/>
        </w:rPr>
      </w:pPr>
      <w:r>
        <w:rPr>
          <w:b/>
        </w:rPr>
        <w:t>Приложение</w:t>
      </w:r>
    </w:p>
    <w:p w:rsidR="00BD3CA6" w:rsidRDefault="00BD3CA6" w:rsidP="00BD3CA6">
      <w:pPr>
        <w:autoSpaceDE w:val="0"/>
        <w:autoSpaceDN w:val="0"/>
        <w:adjustRightInd w:val="0"/>
        <w:ind w:left="-993" w:firstLine="709"/>
        <w:jc w:val="center"/>
        <w:rPr>
          <w:b/>
        </w:rPr>
      </w:pPr>
    </w:p>
    <w:p w:rsidR="00BD3CA6" w:rsidRPr="002553F8" w:rsidRDefault="00BD3CA6" w:rsidP="00BD3CA6">
      <w:pPr>
        <w:autoSpaceDE w:val="0"/>
        <w:autoSpaceDN w:val="0"/>
        <w:adjustRightInd w:val="0"/>
        <w:ind w:left="-993"/>
        <w:jc w:val="center"/>
        <w:rPr>
          <w:b/>
          <w:bCs/>
          <w:color w:val="191919"/>
        </w:rPr>
      </w:pPr>
      <w:r>
        <w:rPr>
          <w:b/>
        </w:rPr>
        <w:lastRenderedPageBreak/>
        <w:t>Календарно-тематическое</w:t>
      </w:r>
      <w:r w:rsidRPr="002553F8">
        <w:rPr>
          <w:b/>
        </w:rPr>
        <w:t xml:space="preserve"> план</w:t>
      </w:r>
      <w:r>
        <w:rPr>
          <w:b/>
        </w:rPr>
        <w:t>ирование</w:t>
      </w:r>
    </w:p>
    <w:p w:rsidR="00BD3CA6" w:rsidRPr="002553F8" w:rsidRDefault="00BD3CA6" w:rsidP="00BD3CA6">
      <w:pPr>
        <w:autoSpaceDE w:val="0"/>
        <w:autoSpaceDN w:val="0"/>
        <w:adjustRightInd w:val="0"/>
        <w:ind w:left="-993" w:firstLine="709"/>
        <w:jc w:val="center"/>
        <w:rPr>
          <w:b/>
          <w:bCs/>
          <w:color w:val="191919"/>
        </w:rPr>
      </w:pPr>
    </w:p>
    <w:tbl>
      <w:tblPr>
        <w:tblW w:w="10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87"/>
        <w:gridCol w:w="1525"/>
        <w:gridCol w:w="983"/>
        <w:gridCol w:w="850"/>
      </w:tblGrid>
      <w:tr w:rsidR="00BD3CA6" w:rsidRPr="002553F8" w:rsidTr="00AA1770">
        <w:tc>
          <w:tcPr>
            <w:tcW w:w="851" w:type="dxa"/>
            <w:vMerge w:val="restart"/>
          </w:tcPr>
          <w:p w:rsidR="00BD3CA6" w:rsidRPr="002553F8" w:rsidRDefault="00BD3CA6" w:rsidP="00AA1770">
            <w:pPr>
              <w:ind w:left="-426"/>
              <w:jc w:val="right"/>
              <w:rPr>
                <w:b/>
              </w:rPr>
            </w:pPr>
            <w:r w:rsidRPr="002553F8">
              <w:rPr>
                <w:b/>
              </w:rPr>
              <w:t>№ п/п</w:t>
            </w:r>
          </w:p>
        </w:tc>
        <w:tc>
          <w:tcPr>
            <w:tcW w:w="5887" w:type="dxa"/>
            <w:vMerge w:val="restart"/>
          </w:tcPr>
          <w:p w:rsidR="00BD3CA6" w:rsidRPr="002553F8" w:rsidRDefault="00BD3CA6" w:rsidP="00AA1770">
            <w:pPr>
              <w:ind w:left="-279" w:right="-233"/>
              <w:jc w:val="center"/>
              <w:rPr>
                <w:b/>
              </w:rPr>
            </w:pPr>
            <w:r w:rsidRPr="002553F8">
              <w:rPr>
                <w:b/>
              </w:rPr>
              <w:t>Тема занятия</w:t>
            </w:r>
          </w:p>
        </w:tc>
        <w:tc>
          <w:tcPr>
            <w:tcW w:w="1525" w:type="dxa"/>
            <w:vMerge w:val="restart"/>
          </w:tcPr>
          <w:p w:rsidR="00BD3CA6" w:rsidRPr="002553F8" w:rsidRDefault="00BD3CA6" w:rsidP="00AA1770">
            <w:pPr>
              <w:jc w:val="center"/>
              <w:rPr>
                <w:b/>
              </w:rPr>
            </w:pPr>
            <w:r w:rsidRPr="002553F8">
              <w:rPr>
                <w:b/>
              </w:rPr>
              <w:t>Количество часов</w:t>
            </w:r>
          </w:p>
        </w:tc>
        <w:tc>
          <w:tcPr>
            <w:tcW w:w="1833" w:type="dxa"/>
            <w:gridSpan w:val="2"/>
          </w:tcPr>
          <w:p w:rsidR="00BD3CA6" w:rsidRPr="002553F8" w:rsidRDefault="00BD3CA6" w:rsidP="00AA177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BD3CA6" w:rsidRPr="002553F8" w:rsidTr="00AA1770">
        <w:tc>
          <w:tcPr>
            <w:tcW w:w="851" w:type="dxa"/>
            <w:vMerge/>
          </w:tcPr>
          <w:p w:rsidR="00BD3CA6" w:rsidRPr="002553F8" w:rsidRDefault="00BD3CA6" w:rsidP="00AA1770">
            <w:pPr>
              <w:ind w:left="-426"/>
              <w:jc w:val="center"/>
              <w:rPr>
                <w:b/>
              </w:rPr>
            </w:pPr>
          </w:p>
        </w:tc>
        <w:tc>
          <w:tcPr>
            <w:tcW w:w="5887" w:type="dxa"/>
            <w:vMerge/>
          </w:tcPr>
          <w:p w:rsidR="00BD3CA6" w:rsidRPr="002553F8" w:rsidRDefault="00BD3CA6" w:rsidP="00AA1770">
            <w:pPr>
              <w:ind w:left="-279" w:right="-233"/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BD3CA6" w:rsidRPr="002553F8" w:rsidRDefault="00BD3CA6" w:rsidP="00AA1770">
            <w:pPr>
              <w:ind w:left="-426"/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BD3CA6" w:rsidRPr="002553F8" w:rsidRDefault="00BD3CA6" w:rsidP="00AA1770">
            <w:pPr>
              <w:ind w:left="-399" w:right="-254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BD3CA6" w:rsidRPr="002553F8" w:rsidRDefault="00BD3CA6" w:rsidP="00AA1770">
            <w:pPr>
              <w:ind w:left="-426" w:right="-242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 xml:space="preserve">1. </w:t>
            </w:r>
          </w:p>
        </w:tc>
        <w:tc>
          <w:tcPr>
            <w:tcW w:w="5887" w:type="dxa"/>
          </w:tcPr>
          <w:p w:rsidR="00254F19" w:rsidRPr="003E4DB1" w:rsidRDefault="00254F19" w:rsidP="00254F19">
            <w:pPr>
              <w:pStyle w:val="a3"/>
              <w:autoSpaceDE w:val="0"/>
              <w:autoSpaceDN w:val="0"/>
              <w:adjustRightInd w:val="0"/>
              <w:ind w:left="3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Стихотворный жанр. Эпос, </w:t>
            </w:r>
            <w:proofErr w:type="spellStart"/>
            <w:r>
              <w:rPr>
                <w:b/>
                <w:bCs/>
                <w:color w:val="191919"/>
              </w:rPr>
              <w:t>лироэпос</w:t>
            </w:r>
            <w:proofErr w:type="spellEnd"/>
            <w:r>
              <w:rPr>
                <w:b/>
                <w:bCs/>
                <w:color w:val="191919"/>
              </w:rPr>
              <w:t>, лирика, драма, баллада.</w:t>
            </w:r>
          </w:p>
          <w:p w:rsidR="00254F19" w:rsidRPr="002E2BAD" w:rsidRDefault="00254F19" w:rsidP="00254F19">
            <w:pPr>
              <w:spacing w:after="200"/>
              <w:contextualSpacing/>
              <w:jc w:val="both"/>
            </w:pPr>
            <w:r w:rsidRPr="002E2BAD">
              <w:t xml:space="preserve">Вводное занятие. </w:t>
            </w:r>
            <w:r w:rsidRPr="002E2BAD">
              <w:rPr>
                <w:i/>
              </w:rPr>
              <w:t>Задачи работы кружка.</w:t>
            </w:r>
            <w:r w:rsidRPr="002E2BAD">
              <w:t xml:space="preserve"> 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</w:pPr>
            <w:r w:rsidRPr="002E2BAD">
              <w:t xml:space="preserve">История книги. </w:t>
            </w:r>
            <w:r w:rsidRPr="002E2BAD">
              <w:rPr>
                <w:i/>
              </w:rPr>
              <w:t>Библиотечное занятие.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3.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</w:pPr>
            <w:r w:rsidRPr="002E2BAD">
              <w:t>Литература как вид искусства</w:t>
            </w:r>
            <w:r w:rsidRPr="002E2BAD">
              <w:rPr>
                <w:i/>
              </w:rPr>
              <w:t>. Связь с другими видами искусства.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4.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</w:pPr>
            <w:r w:rsidRPr="002E2BAD">
              <w:t xml:space="preserve">Художественная литература. Ее особенности и задачи. </w:t>
            </w:r>
            <w:r w:rsidRPr="002E2BAD">
              <w:rPr>
                <w:i/>
              </w:rPr>
              <w:t>Конструирование кроссворда.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5.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Что такое род литературы. </w:t>
            </w:r>
            <w:r w:rsidRPr="002E2BAD">
              <w:rPr>
                <w:i/>
              </w:rPr>
              <w:t xml:space="preserve">Понятие об эпосе, </w:t>
            </w:r>
            <w:proofErr w:type="spellStart"/>
            <w:r w:rsidRPr="002E2BAD">
              <w:rPr>
                <w:i/>
              </w:rPr>
              <w:t>лироэпосе</w:t>
            </w:r>
            <w:proofErr w:type="spellEnd"/>
            <w:r w:rsidRPr="002E2BAD">
              <w:rPr>
                <w:i/>
              </w:rPr>
              <w:t>, лирике и драме.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6.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Эпос. Основные особенности. Жанры. </w:t>
            </w:r>
            <w:r w:rsidRPr="002E2BAD">
              <w:rPr>
                <w:i/>
              </w:rPr>
              <w:t>Создание опорной таблицы.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7.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</w:pPr>
            <w:r w:rsidRPr="002E2BAD">
              <w:t xml:space="preserve">И снова о сказке… </w:t>
            </w:r>
            <w:r w:rsidRPr="002E2BAD">
              <w:rPr>
                <w:i/>
              </w:rPr>
              <w:t>Виды сказок, вариативность сказок. Понятие о бродячих сюжетах.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8.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Библиотечное занятие (по сказкам). </w:t>
            </w:r>
            <w:r w:rsidRPr="002E2BAD">
              <w:rPr>
                <w:i/>
              </w:rPr>
              <w:t>Презентация народной и литературной сказки.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9.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Сказочная повесть. </w:t>
            </w:r>
            <w:r w:rsidRPr="002E2BAD">
              <w:rPr>
                <w:i/>
              </w:rPr>
              <w:t>Отличие от сказки. Сопоставление, умение находить сходство и различия.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10.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Практическое занятие. </w:t>
            </w:r>
            <w:r w:rsidRPr="002E2BAD">
              <w:rPr>
                <w:i/>
              </w:rPr>
              <w:t>Сочиняем сами. Чтение и обсуждение работ учащихся.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11.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Рассказ. </w:t>
            </w:r>
            <w:r w:rsidRPr="002E2BAD">
              <w:rPr>
                <w:i/>
              </w:rPr>
              <w:t>Особенности жанра. Закрепление литературоведческих терминов.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12.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Практическое занятие. </w:t>
            </w:r>
            <w:r w:rsidRPr="002E2BAD">
              <w:rPr>
                <w:i/>
              </w:rPr>
              <w:t>Сочиняем сами.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13.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Библиотечное занятие. </w:t>
            </w:r>
            <w:r w:rsidRPr="002E2BAD">
              <w:rPr>
                <w:i/>
              </w:rPr>
              <w:t>Викторина. Работа по группам.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14.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Басня как жанр. </w:t>
            </w:r>
            <w:r w:rsidRPr="002E2BAD">
              <w:rPr>
                <w:i/>
              </w:rPr>
              <w:t>Особенности жанра. Подбор иллюстративного материала, декламация.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15.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Практическое занятие. </w:t>
            </w:r>
            <w:r w:rsidRPr="002E2BAD">
              <w:rPr>
                <w:i/>
              </w:rPr>
              <w:t>Сочиняем сами.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16.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Конкурс проектов. </w:t>
            </w:r>
            <w:r w:rsidRPr="002E2BAD">
              <w:rPr>
                <w:i/>
              </w:rPr>
              <w:t>Презентация. Создание кроссвордов.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17.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Понятие о балладе. </w:t>
            </w:r>
            <w:proofErr w:type="spellStart"/>
            <w:r w:rsidRPr="002E2BAD">
              <w:rPr>
                <w:i/>
              </w:rPr>
              <w:t>Лироэпос</w:t>
            </w:r>
            <w:proofErr w:type="spellEnd"/>
            <w:r w:rsidRPr="002E2BAD">
              <w:rPr>
                <w:i/>
              </w:rPr>
              <w:t>. Работа со словарем.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18.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Практическое занятие. </w:t>
            </w:r>
            <w:r w:rsidRPr="002E2BAD">
              <w:rPr>
                <w:i/>
              </w:rPr>
              <w:t xml:space="preserve">Работа над балладой «Кубок» </w:t>
            </w:r>
            <w:proofErr w:type="spellStart"/>
            <w:r w:rsidRPr="002E2BAD">
              <w:rPr>
                <w:i/>
              </w:rPr>
              <w:t>В.А.Жуковского</w:t>
            </w:r>
            <w:proofErr w:type="spellEnd"/>
            <w:r w:rsidRPr="002E2BAD">
              <w:rPr>
                <w:i/>
              </w:rPr>
              <w:t>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19.</w:t>
            </w:r>
          </w:p>
        </w:tc>
        <w:tc>
          <w:tcPr>
            <w:tcW w:w="5887" w:type="dxa"/>
          </w:tcPr>
          <w:p w:rsidR="00254F19" w:rsidRPr="002E2BAD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2E2BAD">
              <w:t xml:space="preserve">Лирика. </w:t>
            </w:r>
            <w:r w:rsidRPr="002E2BAD">
              <w:rPr>
                <w:i/>
              </w:rPr>
              <w:t>Жанровые особенности. Беседа о рифме, ритме, размере стихотворения. Понятие о звукописи.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rPr>
          <w:trHeight w:val="63"/>
        </w:trPr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20.</w:t>
            </w:r>
          </w:p>
        </w:tc>
        <w:tc>
          <w:tcPr>
            <w:tcW w:w="5887" w:type="dxa"/>
          </w:tcPr>
          <w:p w:rsidR="00254F19" w:rsidRPr="00BD3CA6" w:rsidRDefault="00254F19" w:rsidP="00254F19">
            <w:pPr>
              <w:spacing w:after="200"/>
              <w:contextualSpacing/>
              <w:jc w:val="both"/>
              <w:rPr>
                <w:b/>
              </w:rPr>
            </w:pPr>
            <w:r>
              <w:rPr>
                <w:b/>
              </w:rPr>
              <w:t>Стихотворчество. Анализ стихотворного произведения</w:t>
            </w:r>
          </w:p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6D1824">
              <w:t xml:space="preserve">Обучение анализу стихотворения. </w:t>
            </w:r>
            <w:r w:rsidRPr="006D1824">
              <w:rPr>
                <w:i/>
              </w:rPr>
              <w:t>Анализ стихотворения. Создание изобразительного ряда. Подбор музыкального сопровождения. Работа над выразительным чтением стихотворения.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21.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6D1824">
              <w:t>Практическая работа.</w:t>
            </w:r>
            <w:r w:rsidRPr="006D1824">
              <w:rPr>
                <w:i/>
              </w:rPr>
              <w:t xml:space="preserve"> Конкурс «Лучший чтец».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22.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6D1824">
              <w:t xml:space="preserve">Что такое стихотворчество. </w:t>
            </w:r>
            <w:r w:rsidRPr="006D1824">
              <w:rPr>
                <w:i/>
              </w:rPr>
              <w:t>Работа со словарем.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23.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6D1824">
              <w:t xml:space="preserve">Практическая работа. </w:t>
            </w:r>
            <w:r w:rsidRPr="006D1824">
              <w:rPr>
                <w:i/>
              </w:rPr>
              <w:t>Конкурс «Мое стихотворение».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24.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</w:pPr>
            <w:r w:rsidRPr="006D1824">
              <w:t xml:space="preserve">Библиотечное занятие. </w:t>
            </w:r>
            <w:r w:rsidRPr="006D1824">
              <w:rPr>
                <w:i/>
              </w:rPr>
              <w:t>Викторина.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25.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6D1824">
              <w:t xml:space="preserve">Драма. </w:t>
            </w:r>
            <w:r w:rsidRPr="006D1824">
              <w:rPr>
                <w:i/>
              </w:rPr>
              <w:t>Особенности жанра. Закрепление понятий (монолог, диалог, авторская ремарка)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lastRenderedPageBreak/>
              <w:t>26.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6D1824">
              <w:t xml:space="preserve">Понятие о комедии, трагедии, собственно драме. </w:t>
            </w:r>
            <w:r w:rsidRPr="006D1824">
              <w:rPr>
                <w:i/>
              </w:rPr>
              <w:t>Чтение по ролям.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27.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</w:pPr>
            <w:r w:rsidRPr="006D1824">
              <w:t xml:space="preserve">Практическое занятие. </w:t>
            </w:r>
            <w:r w:rsidRPr="006D1824">
              <w:rPr>
                <w:i/>
              </w:rPr>
              <w:t>Подготовка к спектаклю по пьесе С. Я. Маршака «Двенадцать месяцев».  Разработка сценария. Распределение мизансцен. Работа над декламацией, жестикуляцией, мимикой. Планирование сценического пространства. Создание костюмов и декораций. Подбор музыкального сопровождения: полонез, звучание фанфар, завывание вьюги и др.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28.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proofErr w:type="gramStart"/>
            <w:r w:rsidRPr="006D1824">
              <w:t>Подготовка  к</w:t>
            </w:r>
            <w:proofErr w:type="gramEnd"/>
            <w:r w:rsidRPr="006D1824">
              <w:t xml:space="preserve"> спектаклю. </w:t>
            </w:r>
            <w:r w:rsidRPr="006D1824">
              <w:rPr>
                <w:i/>
              </w:rPr>
              <w:t>Декламация. Репетиции.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29.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proofErr w:type="gramStart"/>
            <w:r w:rsidRPr="006D1824">
              <w:t>Подготовка  к</w:t>
            </w:r>
            <w:proofErr w:type="gramEnd"/>
            <w:r w:rsidRPr="006D1824">
              <w:t xml:space="preserve"> спектаклю. </w:t>
            </w:r>
            <w:r w:rsidRPr="006D1824">
              <w:rPr>
                <w:i/>
              </w:rPr>
              <w:t>Декламация. Репетиции.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30.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</w:pPr>
            <w:r w:rsidRPr="006D1824">
              <w:t xml:space="preserve">Спектакль. </w:t>
            </w:r>
            <w:r w:rsidRPr="006D1824">
              <w:rPr>
                <w:i/>
              </w:rPr>
              <w:t>Подготовка сцены, декораций.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Pr="002553F8" w:rsidRDefault="00254F19" w:rsidP="00254F19">
            <w:pPr>
              <w:ind w:left="-426" w:right="-274"/>
              <w:jc w:val="center"/>
            </w:pPr>
            <w:r w:rsidRPr="002553F8">
              <w:t>31.</w:t>
            </w:r>
          </w:p>
        </w:tc>
        <w:tc>
          <w:tcPr>
            <w:tcW w:w="5887" w:type="dxa"/>
          </w:tcPr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6D1824">
              <w:t xml:space="preserve">Библиотечное занятие. </w:t>
            </w:r>
            <w:r w:rsidRPr="006D1824">
              <w:rPr>
                <w:i/>
              </w:rPr>
              <w:t>Викторина «Своя игра».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 w:rsidRPr="002553F8">
              <w:t>1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  <w:tr w:rsidR="00254F19" w:rsidRPr="002553F8" w:rsidTr="00AA1770">
        <w:tc>
          <w:tcPr>
            <w:tcW w:w="851" w:type="dxa"/>
          </w:tcPr>
          <w:p w:rsidR="00254F19" w:rsidRDefault="00254F19" w:rsidP="00254F19">
            <w:pPr>
              <w:ind w:left="-426" w:right="-274"/>
              <w:jc w:val="center"/>
            </w:pPr>
            <w:r>
              <w:t>32.</w:t>
            </w:r>
          </w:p>
          <w:p w:rsidR="00A9592A" w:rsidRDefault="00A9592A" w:rsidP="00254F19">
            <w:pPr>
              <w:ind w:left="-426" w:right="-274"/>
              <w:jc w:val="center"/>
            </w:pPr>
            <w:r>
              <w:t>33.</w:t>
            </w:r>
          </w:p>
          <w:p w:rsidR="00254F19" w:rsidRPr="002553F8" w:rsidRDefault="00254F19" w:rsidP="00254F19">
            <w:pPr>
              <w:ind w:left="-426" w:right="-274"/>
              <w:jc w:val="center"/>
            </w:pPr>
            <w:r>
              <w:t>34</w:t>
            </w:r>
            <w:r w:rsidRPr="002553F8">
              <w:t>.</w:t>
            </w:r>
          </w:p>
        </w:tc>
        <w:tc>
          <w:tcPr>
            <w:tcW w:w="5887" w:type="dxa"/>
          </w:tcPr>
          <w:p w:rsidR="00A9592A" w:rsidRDefault="00254F19" w:rsidP="00254F19">
            <w:pPr>
              <w:spacing w:after="200"/>
              <w:contextualSpacing/>
              <w:jc w:val="both"/>
            </w:pPr>
            <w:r w:rsidRPr="006D1824">
              <w:t xml:space="preserve">Итоговое занятие. </w:t>
            </w:r>
            <w:r w:rsidR="00A9592A">
              <w:t>Чему мы научились.</w:t>
            </w:r>
          </w:p>
          <w:p w:rsidR="00254F19" w:rsidRPr="006D1824" w:rsidRDefault="00254F19" w:rsidP="00254F19">
            <w:pPr>
              <w:spacing w:after="200"/>
              <w:contextualSpacing/>
              <w:jc w:val="both"/>
              <w:rPr>
                <w:i/>
              </w:rPr>
            </w:pPr>
            <w:r w:rsidRPr="006D1824">
              <w:rPr>
                <w:i/>
              </w:rPr>
              <w:t>Творческий отчет.</w:t>
            </w:r>
          </w:p>
        </w:tc>
        <w:tc>
          <w:tcPr>
            <w:tcW w:w="1525" w:type="dxa"/>
          </w:tcPr>
          <w:p w:rsidR="00254F19" w:rsidRPr="002553F8" w:rsidRDefault="00254F19" w:rsidP="00254F19">
            <w:pPr>
              <w:ind w:left="-426"/>
              <w:jc w:val="center"/>
            </w:pPr>
            <w:r>
              <w:t>3</w:t>
            </w:r>
          </w:p>
        </w:tc>
        <w:tc>
          <w:tcPr>
            <w:tcW w:w="983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  <w:tc>
          <w:tcPr>
            <w:tcW w:w="850" w:type="dxa"/>
          </w:tcPr>
          <w:p w:rsidR="00254F19" w:rsidRPr="002553F8" w:rsidRDefault="00254F19" w:rsidP="00254F19">
            <w:pPr>
              <w:ind w:left="-426"/>
              <w:jc w:val="center"/>
            </w:pPr>
          </w:p>
        </w:tc>
      </w:tr>
    </w:tbl>
    <w:p w:rsidR="00BD3CA6" w:rsidRPr="002553F8" w:rsidRDefault="00BD3CA6" w:rsidP="00BD3CA6">
      <w:pPr>
        <w:rPr>
          <w:b/>
          <w:bCs/>
          <w:shd w:val="clear" w:color="auto" w:fill="FFFFFF"/>
        </w:rPr>
      </w:pPr>
    </w:p>
    <w:p w:rsidR="00BD3CA6" w:rsidRDefault="00BD3CA6" w:rsidP="00BD3CA6">
      <w:pPr>
        <w:shd w:val="clear" w:color="auto" w:fill="FFFFFF"/>
        <w:ind w:left="-993" w:firstLine="709"/>
        <w:rPr>
          <w:b/>
        </w:rPr>
      </w:pPr>
    </w:p>
    <w:p w:rsidR="00BD3CA6" w:rsidRDefault="00BD3CA6" w:rsidP="00BD3CA6">
      <w:pPr>
        <w:shd w:val="clear" w:color="auto" w:fill="FFFFFF"/>
        <w:ind w:left="-993" w:firstLine="709"/>
        <w:rPr>
          <w:b/>
        </w:rPr>
      </w:pPr>
    </w:p>
    <w:p w:rsidR="00BD3CA6" w:rsidRDefault="00BD3CA6" w:rsidP="00BD3CA6">
      <w:pPr>
        <w:shd w:val="clear" w:color="auto" w:fill="FFFFFF"/>
        <w:ind w:left="-993" w:firstLine="709"/>
        <w:rPr>
          <w:b/>
        </w:rPr>
      </w:pPr>
    </w:p>
    <w:p w:rsidR="00BD3CA6" w:rsidRPr="00A73EC5" w:rsidRDefault="00BD3CA6" w:rsidP="00BD3CA6">
      <w:pPr>
        <w:pStyle w:val="a3"/>
        <w:ind w:left="-633"/>
        <w:rPr>
          <w:b/>
        </w:rPr>
      </w:pPr>
    </w:p>
    <w:p w:rsidR="00AA1770" w:rsidRDefault="00AA1770"/>
    <w:sectPr w:rsidR="00AA1770" w:rsidSect="00AA1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7152"/>
    <w:multiLevelType w:val="hybridMultilevel"/>
    <w:tmpl w:val="C2A48C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606D79"/>
    <w:multiLevelType w:val="multilevel"/>
    <w:tmpl w:val="1018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B6910"/>
    <w:multiLevelType w:val="multilevel"/>
    <w:tmpl w:val="A4C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134BE"/>
    <w:multiLevelType w:val="multilevel"/>
    <w:tmpl w:val="2A8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F046F"/>
    <w:multiLevelType w:val="hybridMultilevel"/>
    <w:tmpl w:val="E53A9E96"/>
    <w:lvl w:ilvl="0" w:tplc="6A6E7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7F7BAF"/>
    <w:multiLevelType w:val="hybridMultilevel"/>
    <w:tmpl w:val="E8C0A33E"/>
    <w:lvl w:ilvl="0" w:tplc="10C847F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7A9E4438"/>
    <w:multiLevelType w:val="hybridMultilevel"/>
    <w:tmpl w:val="4EAA2A02"/>
    <w:lvl w:ilvl="0" w:tplc="584CD394">
      <w:start w:val="3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228"/>
    <w:rsid w:val="00086CFB"/>
    <w:rsid w:val="00120FA0"/>
    <w:rsid w:val="001414B7"/>
    <w:rsid w:val="00190446"/>
    <w:rsid w:val="00254F19"/>
    <w:rsid w:val="00385228"/>
    <w:rsid w:val="003A415E"/>
    <w:rsid w:val="0049564A"/>
    <w:rsid w:val="00597D31"/>
    <w:rsid w:val="006F6629"/>
    <w:rsid w:val="007511A6"/>
    <w:rsid w:val="009903D0"/>
    <w:rsid w:val="00A9592A"/>
    <w:rsid w:val="00AA1770"/>
    <w:rsid w:val="00BD3CA6"/>
    <w:rsid w:val="00C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76DD"/>
  <w15:chartTrackingRefBased/>
  <w15:docId w15:val="{5D4FB5DB-27C1-4E97-AFDA-EADD7C7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A6"/>
    <w:pPr>
      <w:ind w:left="720"/>
      <w:contextualSpacing/>
    </w:pPr>
  </w:style>
  <w:style w:type="table" w:styleId="a4">
    <w:name w:val="Table Grid"/>
    <w:basedOn w:val="a1"/>
    <w:uiPriority w:val="59"/>
    <w:rsid w:val="00BD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BD3CA6"/>
    <w:rPr>
      <w:rFonts w:cs="Times New Roman"/>
    </w:rPr>
  </w:style>
  <w:style w:type="paragraph" w:styleId="a5">
    <w:name w:val="Normal (Web)"/>
    <w:basedOn w:val="a"/>
    <w:uiPriority w:val="99"/>
    <w:semiHidden/>
    <w:rsid w:val="00BD3CA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F6629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190446"/>
    <w:pPr>
      <w:widowControl w:val="0"/>
      <w:autoSpaceDE w:val="0"/>
      <w:autoSpaceDN w:val="0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1904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19044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9044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pilkaurokov.ru" TargetMode="External"/><Relationship Id="rId18" Type="http://schemas.openxmlformats.org/officeDocument/2006/relationships/hyperlink" Target="http://kopilkaurokov.ru" TargetMode="External"/><Relationship Id="rId26" Type="http://schemas.openxmlformats.org/officeDocument/2006/relationships/hyperlink" Target="http:///www.kakprosto.ru" TargetMode="External"/><Relationship Id="rId39" Type="http://schemas.openxmlformats.org/officeDocument/2006/relationships/hyperlink" Target="http://kopilkaurokov.ru" TargetMode="External"/><Relationship Id="rId21" Type="http://schemas.openxmlformats.org/officeDocument/2006/relationships/hyperlink" Target="http://kopilkaurokov.ru" TargetMode="External"/><Relationship Id="rId34" Type="http://schemas.openxmlformats.org/officeDocument/2006/relationships/hyperlink" Target="http://4brain.ru" TargetMode="External"/><Relationship Id="rId7" Type="http://schemas.openxmlformats.org/officeDocument/2006/relationships/hyperlink" Target="http://kopilkaurok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zen.ru" TargetMode="External"/><Relationship Id="rId20" Type="http://schemas.openxmlformats.org/officeDocument/2006/relationships/hyperlink" Target="http://rudocs.exdat.com/docs" TargetMode="External"/><Relationship Id="rId29" Type="http://schemas.openxmlformats.org/officeDocument/2006/relationships/hyperlink" Target="http://kopilkaurokov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ool-collection.edu.ru" TargetMode="External"/><Relationship Id="rId11" Type="http://schemas.openxmlformats.org/officeDocument/2006/relationships/hyperlink" Target="http://litfest.ru" TargetMode="External"/><Relationship Id="rId24" Type="http://schemas.openxmlformats.org/officeDocument/2006/relationships/hyperlink" Target="http://studopedia.ru" TargetMode="External"/><Relationship Id="rId32" Type="http://schemas.openxmlformats.org/officeDocument/2006/relationships/hyperlink" Target="http://4brain.ru" TargetMode="External"/><Relationship Id="rId37" Type="http://schemas.openxmlformats.org/officeDocument/2006/relationships/hyperlink" Target="http://kopilkaurokov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kopilkaurokov.ru" TargetMode="External"/><Relationship Id="rId23" Type="http://schemas.openxmlformats.org/officeDocument/2006/relationships/hyperlink" Target="http://kopilkaurokov.ru" TargetMode="External"/><Relationship Id="rId28" Type="http://schemas.openxmlformats.org/officeDocument/2006/relationships/hyperlink" Target="http://kopilkaurokov.ru" TargetMode="External"/><Relationship Id="rId36" Type="http://schemas.openxmlformats.org/officeDocument/2006/relationships/hyperlink" Target="http://kopilkaurokov.ru" TargetMode="External"/><Relationship Id="rId10" Type="http://schemas.openxmlformats.org/officeDocument/2006/relationships/hyperlink" Target="http://chool-collection.edu.ru" TargetMode="External"/><Relationship Id="rId19" Type="http://schemas.openxmlformats.org/officeDocument/2006/relationships/hyperlink" Target="http://rudocs.exdat.com/docs" TargetMode="External"/><Relationship Id="rId31" Type="http://schemas.openxmlformats.org/officeDocument/2006/relationships/hyperlink" Target="http://cultu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en.ru" TargetMode="External"/><Relationship Id="rId14" Type="http://schemas.openxmlformats.org/officeDocument/2006/relationships/hyperlink" Target="http://chool-collection.edu.ru" TargetMode="External"/><Relationship Id="rId22" Type="http://schemas.openxmlformats.org/officeDocument/2006/relationships/hyperlink" Target="http://chool-collection.edu.ru" TargetMode="External"/><Relationship Id="rId27" Type="http://schemas.openxmlformats.org/officeDocument/2006/relationships/hyperlink" Target="http://slivaronline.com" TargetMode="External"/><Relationship Id="rId30" Type="http://schemas.openxmlformats.org/officeDocument/2006/relationships/hyperlink" Target="http://blog.ednation.ru" TargetMode="External"/><Relationship Id="rId35" Type="http://schemas.openxmlformats.org/officeDocument/2006/relationships/hyperlink" Target="http://4brain.ru" TargetMode="External"/><Relationship Id="rId8" Type="http://schemas.openxmlformats.org/officeDocument/2006/relationships/hyperlink" Target="http://dze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science.ru" TargetMode="External"/><Relationship Id="rId17" Type="http://schemas.openxmlformats.org/officeDocument/2006/relationships/hyperlink" Target="http://kopilkaurokov.ru" TargetMode="External"/><Relationship Id="rId25" Type="http://schemas.openxmlformats.org/officeDocument/2006/relationships/hyperlink" Target="http://bingoschool.ru" TargetMode="External"/><Relationship Id="rId33" Type="http://schemas.openxmlformats.org/officeDocument/2006/relationships/hyperlink" Target="http://4brain.ru" TargetMode="External"/><Relationship Id="rId38" Type="http://schemas.openxmlformats.org/officeDocument/2006/relationships/hyperlink" Target="http://kopilkauro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6</cp:revision>
  <dcterms:created xsi:type="dcterms:W3CDTF">2022-11-05T07:42:00Z</dcterms:created>
  <dcterms:modified xsi:type="dcterms:W3CDTF">2022-11-09T07:20:00Z</dcterms:modified>
</cp:coreProperties>
</file>