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BB" w:rsidRPr="00EF63BB" w:rsidRDefault="00EF63BB" w:rsidP="00EF63BB">
      <w:p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63B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рабочей программе учебного предмета                                                                             </w:t>
      </w:r>
      <w:proofErr w:type="gramStart"/>
      <w:r w:rsidRPr="00EF63B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F63B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«</w:t>
      </w:r>
      <w:proofErr w:type="gramEnd"/>
      <w:r w:rsidRPr="00EF63B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Литературное чтение»  1</w:t>
      </w:r>
      <w:r w:rsidRPr="00EF63B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EF63BB" w:rsidRPr="00EF63BB" w:rsidRDefault="00EF63BB" w:rsidP="00EF63BB">
      <w:pPr>
        <w:autoSpaceDE w:val="0"/>
        <w:autoSpaceDN w:val="0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EF63B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 </w:t>
      </w:r>
      <w:bookmarkStart w:id="0" w:name="_Hlk114327814"/>
      <w:r w:rsidRPr="00EF63BB">
        <w:rPr>
          <w:rFonts w:ascii="Times New Roman" w:hAnsi="Times New Roman" w:cs="Times New Roman"/>
          <w:sz w:val="24"/>
          <w:szCs w:val="24"/>
        </w:rPr>
        <w:t xml:space="preserve">Единство урочной деятельности с программой воспитания реализуется через: </w:t>
      </w:r>
    </w:p>
    <w:p w:rsidR="00EF63BB" w:rsidRPr="00EF63BB" w:rsidRDefault="00EF63BB" w:rsidP="00EF63BB">
      <w:pPr>
        <w:autoSpaceDE w:val="0"/>
        <w:autoSpaceDN w:val="0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EF63BB">
        <w:rPr>
          <w:rFonts w:ascii="Times New Roman" w:hAnsi="Times New Roman" w:cs="Times New Roman"/>
          <w:sz w:val="24"/>
          <w:szCs w:val="24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EF63BB" w:rsidRPr="00EF63BB" w:rsidRDefault="00EF63BB" w:rsidP="00EF63BB">
      <w:pPr>
        <w:autoSpaceDE w:val="0"/>
        <w:autoSpaceDN w:val="0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EF63BB">
        <w:rPr>
          <w:rFonts w:ascii="Times New Roman" w:hAnsi="Times New Roman" w:cs="Times New Roman"/>
          <w:sz w:val="24"/>
          <w:szCs w:val="24"/>
        </w:rPr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EF63BB" w:rsidRPr="00EF63BB" w:rsidRDefault="00EF63BB" w:rsidP="00EF63BB">
      <w:pPr>
        <w:autoSpaceDE w:val="0"/>
        <w:autoSpaceDN w:val="0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EF63BB">
        <w:rPr>
          <w:rFonts w:ascii="Times New Roman" w:hAnsi="Times New Roman" w:cs="Times New Roman"/>
          <w:sz w:val="24"/>
          <w:szCs w:val="24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EF63BB" w:rsidRPr="00EF63BB" w:rsidRDefault="00EF63BB" w:rsidP="00EF63BB">
      <w:pPr>
        <w:autoSpaceDE w:val="0"/>
        <w:autoSpaceDN w:val="0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EF63BB">
        <w:rPr>
          <w:rFonts w:ascii="Times New Roman" w:hAnsi="Times New Roman" w:cs="Times New Roman"/>
          <w:sz w:val="24"/>
          <w:szCs w:val="24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  <w:bookmarkEnd w:id="0"/>
    </w:p>
    <w:p w:rsidR="00EF63BB" w:rsidRPr="00EF63BB" w:rsidRDefault="00EF63BB" w:rsidP="00EF63BB">
      <w:pPr>
        <w:spacing w:after="0" w:line="240" w:lineRule="auto"/>
        <w:ind w:right="120" w:firstLine="180"/>
        <w:rPr>
          <w:rFonts w:ascii="Times New Roman" w:hAnsi="Times New Roman" w:cs="Times New Roman"/>
          <w:sz w:val="20"/>
          <w:szCs w:val="20"/>
        </w:rPr>
      </w:pPr>
      <w:r w:rsidRPr="00EF63BB">
        <w:rPr>
          <w:rFonts w:ascii="Times New Roman" w:eastAsia="Times New Roman" w:hAnsi="Times New Roman" w:cs="Times New Roman"/>
          <w:sz w:val="24"/>
          <w:szCs w:val="24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EF63BB" w:rsidRPr="00EF63BB" w:rsidRDefault="00EF63BB" w:rsidP="00EF63BB">
      <w:pPr>
        <w:spacing w:after="0" w:line="240" w:lineRule="auto"/>
        <w:ind w:right="120" w:firstLine="180"/>
        <w:rPr>
          <w:rFonts w:ascii="Times New Roman" w:hAnsi="Times New Roman" w:cs="Times New Roman"/>
          <w:sz w:val="20"/>
          <w:szCs w:val="20"/>
        </w:rPr>
      </w:pPr>
      <w:r w:rsidRPr="00EF63BB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EF63BB" w:rsidRPr="00EF63BB" w:rsidRDefault="00EF63BB" w:rsidP="00EF63BB">
      <w:pPr>
        <w:spacing w:after="0" w:line="240" w:lineRule="auto"/>
        <w:ind w:right="10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EF63BB">
        <w:rPr>
          <w:rFonts w:ascii="Times New Roman" w:eastAsia="Times New Roman" w:hAnsi="Times New Roman" w:cs="Times New Roman"/>
          <w:sz w:val="24"/>
          <w:szCs w:val="24"/>
        </w:rPr>
        <w:t>Освоение программы по предмету «Литературное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B64C6C" w:rsidRPr="00EF63BB" w:rsidRDefault="00B64C6C" w:rsidP="00EF63BB">
      <w:pPr>
        <w:spacing w:after="0" w:line="240" w:lineRule="auto"/>
        <w:rPr>
          <w:rFonts w:ascii="Times New Roman" w:hAnsi="Times New Roman" w:cs="Times New Roman"/>
        </w:rPr>
      </w:pPr>
    </w:p>
    <w:p w:rsidR="00EF63BB" w:rsidRPr="00EF63BB" w:rsidRDefault="00EF63BB" w:rsidP="00EF63BB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EF63BB">
        <w:rPr>
          <w:rFonts w:ascii="Times New Roman" w:eastAsia="Times New Roman" w:hAnsi="Times New Roman" w:cs="Times New Roman"/>
          <w:sz w:val="24"/>
          <w:szCs w:val="24"/>
        </w:rPr>
        <w:t xml:space="preserve">Приоритетная </w:t>
      </w:r>
      <w:r w:rsidRPr="00EF63B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EF63BB">
        <w:rPr>
          <w:rFonts w:ascii="Times New Roman" w:eastAsia="Times New Roman" w:hAnsi="Times New Roman" w:cs="Times New Roman"/>
          <w:sz w:val="24"/>
          <w:szCs w:val="24"/>
        </w:rPr>
        <w:t xml:space="preserve"> обучения литературному чтению — становление грамотного читателя,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3BB">
        <w:rPr>
          <w:rFonts w:ascii="Times New Roman" w:eastAsia="Times New Roman" w:hAnsi="Times New Roman" w:cs="Times New Roman"/>
          <w:sz w:val="24"/>
          <w:szCs w:val="24"/>
        </w:rPr>
        <w:t>мотивированного к использованию читательской деятельности как средства самообразования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3BB">
        <w:rPr>
          <w:rFonts w:ascii="Times New Roman" w:eastAsia="Times New Roman" w:hAnsi="Times New Roman" w:cs="Times New Roman"/>
          <w:sz w:val="24"/>
          <w:szCs w:val="24"/>
        </w:rPr>
        <w:t>саморазвития, осознающего роль чтения в успешности обучения и повседневной жизни,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3BB">
        <w:rPr>
          <w:rFonts w:ascii="Times New Roman" w:eastAsia="Times New Roman" w:hAnsi="Times New Roman" w:cs="Times New Roman"/>
          <w:sz w:val="24"/>
          <w:szCs w:val="24"/>
        </w:rPr>
        <w:t>эмоционально откликающегося на прослушанное или прочитанное произведение. Приобретённые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3BB">
        <w:rPr>
          <w:rFonts w:ascii="Times New Roman" w:eastAsia="Times New Roman" w:hAnsi="Times New Roman" w:cs="Times New Roman"/>
          <w:sz w:val="24"/>
          <w:szCs w:val="24"/>
        </w:rPr>
        <w:t>младшими школьниками знания, полученный опыт решения учебных задач, а 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63B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F63BB">
        <w:rPr>
          <w:rFonts w:ascii="Times New Roman" w:eastAsia="Times New Roman" w:hAnsi="Times New Roman" w:cs="Times New Roman"/>
          <w:sz w:val="24"/>
          <w:szCs w:val="24"/>
        </w:rPr>
        <w:t xml:space="preserve"> предметных и универсальных действий в процессе изучения предмета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3BB">
        <w:rPr>
          <w:rFonts w:ascii="Times New Roman" w:eastAsia="Times New Roman" w:hAnsi="Times New Roman" w:cs="Times New Roman"/>
          <w:sz w:val="24"/>
          <w:szCs w:val="24"/>
        </w:rPr>
        <w:t>«Литературное чтение» станут фундаментом обучения в основном звене школы, а также будут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3BB">
        <w:rPr>
          <w:rFonts w:ascii="Times New Roman" w:eastAsia="Times New Roman" w:hAnsi="Times New Roman" w:cs="Times New Roman"/>
          <w:sz w:val="24"/>
          <w:szCs w:val="24"/>
        </w:rPr>
        <w:t>востребованы в жизни.</w:t>
      </w:r>
    </w:p>
    <w:p w:rsidR="00EF63BB" w:rsidRPr="00EF63BB" w:rsidRDefault="00EF63BB" w:rsidP="00EF6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63BB" w:rsidRPr="00EF63BB" w:rsidRDefault="00EF63BB" w:rsidP="00EF63BB">
      <w:pPr>
        <w:spacing w:after="0" w:line="240" w:lineRule="auto"/>
        <w:ind w:right="460" w:firstLine="180"/>
        <w:rPr>
          <w:rFonts w:ascii="Times New Roman" w:hAnsi="Times New Roman" w:cs="Times New Roman"/>
          <w:sz w:val="20"/>
          <w:szCs w:val="20"/>
        </w:rPr>
      </w:pPr>
      <w:r w:rsidRPr="00EF63BB">
        <w:rPr>
          <w:rFonts w:ascii="Times New Roman" w:eastAsia="Times New Roman" w:hAnsi="Times New Roman" w:cs="Times New Roman"/>
          <w:bCs/>
          <w:sz w:val="24"/>
          <w:szCs w:val="24"/>
        </w:rPr>
        <w:t>Достижение заявленной цели определяется особенностями курса литературного чтения и решением следующих</w:t>
      </w:r>
      <w:r w:rsidRPr="00EF63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задач:</w:t>
      </w:r>
    </w:p>
    <w:p w:rsidR="00EF63BB" w:rsidRPr="00EF63BB" w:rsidRDefault="00EF63BB" w:rsidP="00EF6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63BB" w:rsidRPr="00EF63BB" w:rsidRDefault="00EF63BB" w:rsidP="00EF63BB">
      <w:pPr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  <w:r w:rsidRPr="00EF63BB">
        <w:rPr>
          <w:rFonts w:ascii="Times New Roman" w:eastAsia="Times New Roman" w:hAnsi="Times New Roman" w:cs="Times New Roman"/>
          <w:sz w:val="24"/>
          <w:szCs w:val="24"/>
        </w:rPr>
        <w:t>—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EF63BB" w:rsidRPr="00EF63BB" w:rsidRDefault="00EF63BB" w:rsidP="00EF63BB">
      <w:pPr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  <w:r w:rsidRPr="00EF63BB">
        <w:rPr>
          <w:rFonts w:ascii="Times New Roman" w:eastAsia="Times New Roman" w:hAnsi="Times New Roman" w:cs="Times New Roman"/>
          <w:sz w:val="24"/>
          <w:szCs w:val="24"/>
        </w:rPr>
        <w:t>— достижение необходимого для продолжения образования уровня общего речевого развития;</w:t>
      </w:r>
    </w:p>
    <w:p w:rsidR="00EF63BB" w:rsidRPr="00EF63BB" w:rsidRDefault="00EF63BB" w:rsidP="00EF63BB">
      <w:pPr>
        <w:spacing w:after="0" w:line="240" w:lineRule="auto"/>
        <w:ind w:left="420" w:right="680"/>
        <w:rPr>
          <w:rFonts w:ascii="Times New Roman" w:hAnsi="Times New Roman" w:cs="Times New Roman"/>
          <w:sz w:val="20"/>
          <w:szCs w:val="20"/>
        </w:rPr>
      </w:pPr>
      <w:r w:rsidRPr="00EF63BB">
        <w:rPr>
          <w:rFonts w:ascii="Times New Roman" w:eastAsia="Times New Roman" w:hAnsi="Times New Roman" w:cs="Times New Roman"/>
          <w:sz w:val="24"/>
          <w:szCs w:val="24"/>
        </w:rPr>
        <w:t>—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EF63BB" w:rsidRPr="00EF63BB" w:rsidRDefault="00EF63BB" w:rsidP="00EF63BB">
      <w:pPr>
        <w:spacing w:after="0" w:line="240" w:lineRule="auto"/>
        <w:ind w:left="420" w:right="500"/>
        <w:rPr>
          <w:rFonts w:ascii="Times New Roman" w:hAnsi="Times New Roman" w:cs="Times New Roman"/>
          <w:sz w:val="20"/>
          <w:szCs w:val="20"/>
        </w:rPr>
      </w:pPr>
      <w:r w:rsidRPr="00EF63BB">
        <w:rPr>
          <w:rFonts w:ascii="Times New Roman" w:eastAsia="Times New Roman" w:hAnsi="Times New Roman" w:cs="Times New Roman"/>
          <w:sz w:val="24"/>
          <w:szCs w:val="24"/>
        </w:rPr>
        <w:t>—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EF63BB" w:rsidRPr="00EF63BB" w:rsidRDefault="00EF63BB" w:rsidP="00EF63BB">
      <w:pPr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  <w:r w:rsidRPr="00EF63BB">
        <w:rPr>
          <w:rFonts w:ascii="Times New Roman" w:eastAsia="Times New Roman" w:hAnsi="Times New Roman" w:cs="Times New Roman"/>
          <w:sz w:val="24"/>
          <w:szCs w:val="24"/>
        </w:rPr>
        <w:t>— 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EF63BB" w:rsidRPr="00EF63BB" w:rsidRDefault="00EF63BB" w:rsidP="00EF63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BB">
        <w:rPr>
          <w:rFonts w:ascii="Times New Roman" w:eastAsia="Times New Roman" w:hAnsi="Times New Roman" w:cs="Times New Roman"/>
          <w:sz w:val="24"/>
          <w:szCs w:val="24"/>
        </w:rPr>
        <w:t xml:space="preserve">— овладение техникой смыслового чтения вслух (правильным плавным </w:t>
      </w:r>
      <w:proofErr w:type="gramStart"/>
      <w:r w:rsidRPr="00EF63BB">
        <w:rPr>
          <w:rFonts w:ascii="Times New Roman" w:eastAsia="Times New Roman" w:hAnsi="Times New Roman" w:cs="Times New Roman"/>
          <w:sz w:val="24"/>
          <w:szCs w:val="24"/>
        </w:rPr>
        <w:t xml:space="preserve">чтением,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1" w:name="_GoBack"/>
      <w:bookmarkEnd w:id="1"/>
      <w:proofErr w:type="gramEnd"/>
      <w:r w:rsidRPr="00EF63BB">
        <w:rPr>
          <w:rFonts w:ascii="Times New Roman" w:eastAsia="Times New Roman" w:hAnsi="Times New Roman" w:cs="Times New Roman"/>
          <w:sz w:val="24"/>
          <w:szCs w:val="24"/>
        </w:rPr>
        <w:t>позволяющим понимать смысл прочитанного, адекватно воспринимать чтение слушателями)</w:t>
      </w:r>
      <w:r w:rsidRPr="00EF63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F63BB" w:rsidRPr="00EF63BB" w:rsidRDefault="00EF63BB" w:rsidP="00EF63BB">
      <w:pPr>
        <w:spacing w:after="0" w:line="240" w:lineRule="auto"/>
        <w:rPr>
          <w:rFonts w:ascii="Times New Roman" w:hAnsi="Times New Roman" w:cs="Times New Roman"/>
        </w:rPr>
      </w:pPr>
    </w:p>
    <w:sectPr w:rsidR="00EF63BB" w:rsidRPr="00EF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A3"/>
    <w:rsid w:val="00B64C6C"/>
    <w:rsid w:val="00D83FA3"/>
    <w:rsid w:val="00E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E3387-FF9B-49D3-B179-B88DA817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3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2022-11-06T15:04:00Z</dcterms:created>
  <dcterms:modified xsi:type="dcterms:W3CDTF">2022-11-06T15:08:00Z</dcterms:modified>
</cp:coreProperties>
</file>