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F1" w:rsidRPr="00590F08" w:rsidRDefault="00D217F1" w:rsidP="00D217F1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вопросы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математики</w:t>
      </w:r>
      <w:r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  <w:r w:rsidRPr="0059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– аннотация к курсу внеурочной деятельности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D217F1">
        <w:rPr>
          <w:rFonts w:ascii="Times New Roman" w:hAnsi="Times New Roman"/>
          <w:sz w:val="24"/>
          <w:szCs w:val="24"/>
        </w:rPr>
        <w:t xml:space="preserve">разработана на </w:t>
      </w:r>
      <w:proofErr w:type="gramStart"/>
      <w:r w:rsidRPr="00D217F1">
        <w:rPr>
          <w:rFonts w:ascii="Times New Roman" w:hAnsi="Times New Roman"/>
          <w:sz w:val="24"/>
          <w:szCs w:val="24"/>
        </w:rPr>
        <w:t>основе  авторской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программы Т.А. </w:t>
      </w:r>
      <w:proofErr w:type="spellStart"/>
      <w:r w:rsidRPr="00D217F1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  (Программы для общеобразовательных учреждений: Алгебра. 7-9 </w:t>
      </w:r>
      <w:proofErr w:type="spellStart"/>
      <w:r w:rsidRPr="00D217F1">
        <w:rPr>
          <w:rFonts w:ascii="Times New Roman" w:hAnsi="Times New Roman"/>
          <w:sz w:val="24"/>
          <w:szCs w:val="24"/>
        </w:rPr>
        <w:t>кл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. / сост. </w:t>
      </w:r>
      <w:proofErr w:type="spellStart"/>
      <w:r w:rsidRPr="00D217F1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D217F1">
        <w:rPr>
          <w:rFonts w:ascii="Times New Roman" w:hAnsi="Times New Roman"/>
          <w:sz w:val="24"/>
          <w:szCs w:val="24"/>
        </w:rPr>
        <w:t>. – М.: Просвещение, 2010),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является составной частью основной образовательной программы ООО), составлена в соответствии с требованиями Федерального государственного образовательного стандарта ООО. Разработана на основе документов: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Положения о внеурочной деятельности </w:t>
      </w:r>
      <w:proofErr w:type="spellStart"/>
      <w:r w:rsidRPr="00D217F1">
        <w:rPr>
          <w:rFonts w:ascii="Times New Roman" w:hAnsi="Times New Roman"/>
          <w:sz w:val="24"/>
          <w:szCs w:val="24"/>
        </w:rPr>
        <w:t>Мининской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СОШ филиала МАОУ </w:t>
      </w:r>
      <w:proofErr w:type="spellStart"/>
      <w:r w:rsidRPr="00D217F1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СОШ №1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С учетом реализации Программы воспитания, Учебного плана МАОУ </w:t>
      </w:r>
      <w:proofErr w:type="spellStart"/>
      <w:r w:rsidRPr="00D217F1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СОШ №1.</w:t>
      </w:r>
    </w:p>
    <w:p w:rsid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(количество часов)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 часа в год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цели: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диагностика проблемных зон;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эффективное выстраивание систематического повторения;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успешно сдать ОГЭ по математике.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повторить и закрепить знания, умения и навыки, полученные в 5-8 и 9 классах;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развить способность самоконтроля: времени, поиска ошибок в планируемых проблемных заданиях;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сформировать спокойное, уравновешенное отношение к экзамену;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вести планомерную подготовку к экзамену;</w:t>
      </w:r>
    </w:p>
    <w:p w:rsidR="00D217F1" w:rsidRPr="00D217F1" w:rsidRDefault="00D217F1" w:rsidP="00D217F1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</w:t>
      </w:r>
      <w:r w:rsidRPr="00D2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закрепить математические знания, которые пригодятся в обычной жизни и при продолжении образования.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1.</w:t>
      </w:r>
      <w:r w:rsidRPr="00D217F1">
        <w:rPr>
          <w:rFonts w:ascii="Times New Roman" w:hAnsi="Times New Roman"/>
          <w:sz w:val="24"/>
          <w:szCs w:val="24"/>
        </w:rPr>
        <w:tab/>
        <w:t>Содержание учебного курса внеурочной деятельности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 I раздел «Алгебра»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 «Практико-ориентированные задания» Отработка задач № 1-5 КИМ ОГЭ.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«Вычисления и преобразования». Отработка задач № 6 КИМ ОГЭ.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Действия с натуральными числами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Числовые выражения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Дроби. Обыкновенные дроби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lastRenderedPageBreak/>
        <w:t xml:space="preserve">Сложение и вычитание обыкновенных дробей. Умножение и деление обыкновенных дробей.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D217F1">
        <w:rPr>
          <w:rFonts w:ascii="Times New Roman" w:hAnsi="Times New Roman"/>
          <w:sz w:val="24"/>
          <w:szCs w:val="24"/>
        </w:rPr>
        <w:tab/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Способы рационализации вычислений и их применение при выполнении действий.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Десятичные дроби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Числа. Рациональные числа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Дробно-рациональные выражения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Преобразование дробно-линейных выражений: сложение, умножение, деление. 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«Действительные числа». Отработка задач № 7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7F1">
        <w:rPr>
          <w:rFonts w:ascii="Times New Roman" w:hAnsi="Times New Roman"/>
          <w:sz w:val="24"/>
          <w:szCs w:val="24"/>
        </w:rPr>
        <w:t>Рациональные  числа</w:t>
      </w:r>
      <w:proofErr w:type="gramEnd"/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Координата точки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Основные понятия, координатный луч, расстояние между точками. Координаты точки.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Иррациональные числа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Множество действительных чисел.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«Преобразование алгебраических выражений». Отработка задач № 8 КИМ ОГЭ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Иррациональные числа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Действия с иррациональными числами: умножение, деление, возведение в степень.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Множество действительных чисел.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 «Уравнения и неравенства». Отработка задач № 9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Равенства</w:t>
      </w:r>
      <w:r w:rsidRPr="00D217F1">
        <w:rPr>
          <w:rFonts w:ascii="Times New Roman" w:hAnsi="Times New Roman"/>
          <w:sz w:val="24"/>
          <w:szCs w:val="24"/>
        </w:rPr>
        <w:tab/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Уравнения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Линейное уравнение и его корни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Квадратное уравнение и его корни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lastRenderedPageBreak/>
        <w:t>Дробно-рациональные уравнения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Простейшие иррациональные уравнения </w:t>
      </w:r>
      <w:proofErr w:type="gramStart"/>
      <w:r w:rsidRPr="00D217F1">
        <w:rPr>
          <w:rFonts w:ascii="Times New Roman" w:hAnsi="Times New Roman"/>
          <w:sz w:val="24"/>
          <w:szCs w:val="24"/>
        </w:rPr>
        <w:t>вида  ,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 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Уравнения </w:t>
      </w:r>
      <w:proofErr w:type="gramStart"/>
      <w:r w:rsidRPr="00D217F1">
        <w:rPr>
          <w:rFonts w:ascii="Times New Roman" w:hAnsi="Times New Roman"/>
          <w:sz w:val="24"/>
          <w:szCs w:val="24"/>
        </w:rPr>
        <w:t>вида .Уравнения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в целых числах.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«Вероятность событий» Отработка задач № 10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Случайные события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«Функции и графики». Отработка задач № 11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Функции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Понятие функции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D217F1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D217F1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, четность/нечетность, промежутки возрастания и убывания, наибольшее и наименьшее значения. Исследование функции по ее графику.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Линейная функция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Квадратичная функция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Свойства и график квадратичной функции (парабола). Построение графика квадратичной функции по точкам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Обратная пропорциональность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Свойства функции </w:t>
      </w:r>
      <w:proofErr w:type="gramStart"/>
      <w:r w:rsidRPr="00D217F1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Гипербола.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 «Практические расчеты по формулам» Отработка задач № 12 КИМ ОГЭ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Целые выражения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«Системы неравенств». Отработка задач № 13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Системы неравенств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«Последовательности и прогрессии» Отработка задач № 14 КИМ ОГЭ. (1 час).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Последовательности и прогрессии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</w:t>
      </w:r>
      <w:r w:rsidRPr="00D217F1">
        <w:rPr>
          <w:rFonts w:ascii="Times New Roman" w:hAnsi="Times New Roman"/>
          <w:sz w:val="24"/>
          <w:szCs w:val="24"/>
        </w:rPr>
        <w:lastRenderedPageBreak/>
        <w:t>Геометрическая прогрессия. Формула общего члена и суммы n первых членов арифметической и геометрической прогрессий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II Раздел «Геометрия»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 «Геометрические фигуры. Углы». Отработка задач № 15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Величины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Величина угла. Градусная мера угла.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Треугольник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Свойства равнобедренного треугольника. Внешний угол треугольника. Сумма углов треугольника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«Геометрические фигуры. Длины». Отработка задач № 16 КИМ ОГЭ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Фигуры в геометрии и в окружающем мире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Понятие величины. Длина. Измерение длины. Единицы измерения длины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D217F1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 xml:space="preserve">Осевая симметрия геометрических фигур. Центральная симметрия геометрических фигур.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«Площадь многоугольника». Отработка задач № 17 КИМ ОГЭ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Измерения и вычисления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«Измерения и вычисления». Отработка задач № 18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Измерения и вычисления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Теорема Пифагора. Тригонометрические соотношения в прямоугольном треугольнике. Тригонометрические функции угла.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«Теоретические аспекты». Отработка задач № 19 КИМ ОГЭ.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Теоретические аспекты, теоремы, аксиомы, определения, формулы, леммы.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Используемы формы работы: лекции, практика.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2.</w:t>
      </w:r>
      <w:r w:rsidRPr="00D217F1">
        <w:rPr>
          <w:rFonts w:ascii="Times New Roman" w:hAnsi="Times New Roman"/>
          <w:sz w:val="24"/>
          <w:szCs w:val="24"/>
        </w:rPr>
        <w:tab/>
        <w:t xml:space="preserve">Планируемые результаты освоения учебного курса внеурочной деятельности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Личностные результаты: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lastRenderedPageBreak/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Формирование коммуникативной компетентности в общении и сотрудничестве. 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Формирование способности к эмоциональному </w:t>
      </w:r>
      <w:proofErr w:type="spellStart"/>
      <w:r w:rsidRPr="00D217F1">
        <w:rPr>
          <w:rFonts w:ascii="Times New Roman" w:hAnsi="Times New Roman"/>
          <w:sz w:val="24"/>
          <w:szCs w:val="24"/>
        </w:rPr>
        <w:t>вос¬приятию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математических объектов, задач, решений, </w:t>
      </w:r>
      <w:proofErr w:type="spellStart"/>
      <w:r w:rsidRPr="00D217F1">
        <w:rPr>
          <w:rFonts w:ascii="Times New Roman" w:hAnsi="Times New Roman"/>
          <w:sz w:val="24"/>
          <w:szCs w:val="24"/>
        </w:rPr>
        <w:t>рассуж¬дений</w:t>
      </w:r>
      <w:proofErr w:type="spellEnd"/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7F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Регулятивные УУД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определять собственные проблемы и причины их возникновения при работе с математическими объектами;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определять пути достижения целей и </w:t>
      </w:r>
      <w:proofErr w:type="gramStart"/>
      <w:r w:rsidRPr="00D217F1">
        <w:rPr>
          <w:rFonts w:ascii="Times New Roman" w:hAnsi="Times New Roman"/>
          <w:sz w:val="24"/>
          <w:szCs w:val="24"/>
        </w:rPr>
        <w:t>взвешивать  возможности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разрешения определенных учебно-познавательных задач в соответствии с определенными критериями и задачами;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D217F1">
        <w:rPr>
          <w:rFonts w:ascii="Times New Roman" w:hAnsi="Times New Roman"/>
          <w:sz w:val="24"/>
          <w:szCs w:val="24"/>
        </w:rPr>
        <w:t>логико</w:t>
      </w:r>
      <w:proofErr w:type="spellEnd"/>
      <w:r w:rsidRPr="00D217F1">
        <w:rPr>
          <w:rFonts w:ascii="Times New Roman" w:hAnsi="Times New Roman"/>
          <w:sz w:val="24"/>
          <w:szCs w:val="24"/>
        </w:rPr>
        <w:t xml:space="preserve"> - структурный анализ задачи;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</w:t>
      </w:r>
      <w:proofErr w:type="gramStart"/>
      <w:r w:rsidRPr="00D217F1">
        <w:rPr>
          <w:rFonts w:ascii="Times New Roman" w:hAnsi="Times New Roman"/>
          <w:sz w:val="24"/>
          <w:szCs w:val="24"/>
        </w:rPr>
        <w:t>применяемыми средствами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и формами организации сотрудничества, а также индивидуальной работы на уроке;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Познавательные УУД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проводить классификацию объектов на основе критериев, выделять основное на фоне второстепенных данных;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умение выявлять, </w:t>
      </w:r>
      <w:proofErr w:type="gramStart"/>
      <w:r w:rsidRPr="00D217F1">
        <w:rPr>
          <w:rFonts w:ascii="Times New Roman" w:hAnsi="Times New Roman"/>
          <w:sz w:val="24"/>
          <w:szCs w:val="24"/>
        </w:rPr>
        <w:t>строить  закономерность</w:t>
      </w:r>
      <w:proofErr w:type="gramEnd"/>
      <w:r w:rsidRPr="00D217F1">
        <w:rPr>
          <w:rFonts w:ascii="Times New Roman" w:hAnsi="Times New Roman"/>
          <w:sz w:val="24"/>
          <w:szCs w:val="24"/>
        </w:rPr>
        <w:t>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lastRenderedPageBreak/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умение строить математическую модель при заданном условии, обладающей определенными характеристиками объекта при наличии определенных компонентов </w:t>
      </w:r>
      <w:proofErr w:type="gramStart"/>
      <w:r w:rsidRPr="00D217F1">
        <w:rPr>
          <w:rFonts w:ascii="Times New Roman" w:hAnsi="Times New Roman"/>
          <w:sz w:val="24"/>
          <w:szCs w:val="24"/>
        </w:rPr>
        <w:t>формирующегося  предполагаемого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понятия или явления;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строить доказательство методом от противного;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Коммуникативные УУД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распределять роли и задачи в рамках занятия, формируя также навыки организаторского характера;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оценивать правильность собственных действий, а также деятельности других участников команды;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корректно, в рамках задач коммуникации, формулировать и отстаивать </w:t>
      </w:r>
      <w:proofErr w:type="gramStart"/>
      <w:r w:rsidRPr="00D217F1">
        <w:rPr>
          <w:rFonts w:ascii="Times New Roman" w:hAnsi="Times New Roman"/>
          <w:sz w:val="24"/>
          <w:szCs w:val="24"/>
        </w:rPr>
        <w:t>взгляды,  аргументировать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доводы,  выводы, а также выдвигать </w:t>
      </w:r>
      <w:proofErr w:type="spellStart"/>
      <w:r w:rsidRPr="00D217F1">
        <w:rPr>
          <w:rFonts w:ascii="Times New Roman" w:hAnsi="Times New Roman"/>
          <w:sz w:val="24"/>
          <w:szCs w:val="24"/>
        </w:rPr>
        <w:t>контаргументы</w:t>
      </w:r>
      <w:proofErr w:type="spellEnd"/>
      <w:r w:rsidRPr="00D217F1">
        <w:rPr>
          <w:rFonts w:ascii="Times New Roman" w:hAnsi="Times New Roman"/>
          <w:sz w:val="24"/>
          <w:szCs w:val="24"/>
        </w:rPr>
        <w:t>, необходимые для выявления ситуации успеха в решении той или иной математической задачи;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уметь грамотно и четко, согласно правилам оформления КИМ-а ОГЭ заносить полученные результаты - ответы.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Предметные результаты: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формирование навыков поиска математического метода, алгоритма и поиска решения задачи в структуре задач ОГЭ;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формирование навыка решения определенных типов задач в структуре задач ОГЭ;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D217F1" w:rsidRPr="00D217F1" w:rsidRDefault="00D217F1" w:rsidP="00D217F1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9E5716" w:rsidRDefault="00D217F1" w:rsidP="00D217F1">
      <w:pPr>
        <w:pStyle w:val="Standard"/>
        <w:spacing w:after="0" w:line="240" w:lineRule="auto"/>
        <w:ind w:firstLine="851"/>
        <w:jc w:val="both"/>
      </w:pPr>
      <w:r w:rsidRPr="00D217F1">
        <w:rPr>
          <w:rFonts w:ascii="Times New Roman" w:hAnsi="Times New Roman"/>
          <w:sz w:val="24"/>
          <w:szCs w:val="24"/>
        </w:rPr>
        <w:t>•</w:t>
      </w:r>
      <w:r w:rsidRPr="00D217F1">
        <w:rPr>
          <w:rFonts w:ascii="Times New Roman" w:hAnsi="Times New Roman"/>
          <w:sz w:val="24"/>
          <w:szCs w:val="24"/>
        </w:rPr>
        <w:tab/>
        <w:t xml:space="preserve">умение выделять главную и избыточную информацию, производить смысловое сжатие математических фактов, совокупности методов </w:t>
      </w:r>
      <w:proofErr w:type="gramStart"/>
      <w:r w:rsidRPr="00D217F1">
        <w:rPr>
          <w:rFonts w:ascii="Times New Roman" w:hAnsi="Times New Roman"/>
          <w:sz w:val="24"/>
          <w:szCs w:val="24"/>
        </w:rPr>
        <w:t>и  способов</w:t>
      </w:r>
      <w:proofErr w:type="gramEnd"/>
      <w:r w:rsidRPr="00D217F1">
        <w:rPr>
          <w:rFonts w:ascii="Times New Roman" w:hAnsi="Times New Roman"/>
          <w:sz w:val="24"/>
          <w:szCs w:val="24"/>
        </w:rPr>
        <w:t xml:space="preserve">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</w:t>
      </w:r>
      <w:bookmarkEnd w:id="0"/>
    </w:p>
    <w:sectPr w:rsidR="009E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DA1"/>
    <w:multiLevelType w:val="multilevel"/>
    <w:tmpl w:val="7E8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3470B"/>
    <w:multiLevelType w:val="multilevel"/>
    <w:tmpl w:val="5D2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0090E"/>
    <w:multiLevelType w:val="hybridMultilevel"/>
    <w:tmpl w:val="4DD0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00E87"/>
    <w:multiLevelType w:val="multilevel"/>
    <w:tmpl w:val="1BB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A1819"/>
    <w:multiLevelType w:val="multilevel"/>
    <w:tmpl w:val="390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64EBB"/>
    <w:multiLevelType w:val="multilevel"/>
    <w:tmpl w:val="274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B2F45"/>
    <w:multiLevelType w:val="multilevel"/>
    <w:tmpl w:val="3EB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948FB"/>
    <w:multiLevelType w:val="multilevel"/>
    <w:tmpl w:val="ED6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1CAD"/>
    <w:multiLevelType w:val="multilevel"/>
    <w:tmpl w:val="814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44ECA"/>
    <w:multiLevelType w:val="multilevel"/>
    <w:tmpl w:val="B9F2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72798"/>
    <w:multiLevelType w:val="multilevel"/>
    <w:tmpl w:val="6BD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2784"/>
    <w:multiLevelType w:val="multilevel"/>
    <w:tmpl w:val="5F2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C50AD"/>
    <w:multiLevelType w:val="multilevel"/>
    <w:tmpl w:val="708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503AF"/>
    <w:multiLevelType w:val="multilevel"/>
    <w:tmpl w:val="FCF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D3DA7"/>
    <w:multiLevelType w:val="multilevel"/>
    <w:tmpl w:val="C10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30C9D"/>
    <w:multiLevelType w:val="multilevel"/>
    <w:tmpl w:val="0F9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6E2C"/>
    <w:multiLevelType w:val="multilevel"/>
    <w:tmpl w:val="DE8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C352B"/>
    <w:multiLevelType w:val="multilevel"/>
    <w:tmpl w:val="E34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395CFB"/>
    <w:multiLevelType w:val="multilevel"/>
    <w:tmpl w:val="B9F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961F5"/>
    <w:multiLevelType w:val="multilevel"/>
    <w:tmpl w:val="5CF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791D"/>
    <w:multiLevelType w:val="multilevel"/>
    <w:tmpl w:val="38D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8"/>
  </w:num>
  <w:num w:numId="14">
    <w:abstractNumId w:val="3"/>
  </w:num>
  <w:num w:numId="15">
    <w:abstractNumId w:val="19"/>
  </w:num>
  <w:num w:numId="16">
    <w:abstractNumId w:val="16"/>
  </w:num>
  <w:num w:numId="17">
    <w:abstractNumId w:val="13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1"/>
    <w:rsid w:val="009E5716"/>
    <w:rsid w:val="00D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A3F6-90D9-4276-BD9B-4BD1613A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17F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2588</Words>
  <Characters>14755</Characters>
  <Application>Microsoft Office Word</Application>
  <DocSecurity>0</DocSecurity>
  <Lines>122</Lines>
  <Paragraphs>34</Paragraphs>
  <ScaleCrop>false</ScaleCrop>
  <Company>HP</Company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2022-11-03T04:48:00Z</dcterms:created>
  <dcterms:modified xsi:type="dcterms:W3CDTF">2022-11-03T04:53:00Z</dcterms:modified>
</cp:coreProperties>
</file>