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C5B9" w14:textId="77777777" w:rsidR="00723598" w:rsidRDefault="00723598" w:rsidP="00723598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14:paraId="77E7138F" w14:textId="77777777" w:rsidR="00723598" w:rsidRDefault="00723598" w:rsidP="00723598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>Рабочая программа по внеурочной деятельности</w:t>
      </w:r>
    </w:p>
    <w:p w14:paraId="76E64E7B" w14:textId="77777777" w:rsidR="00723598" w:rsidRDefault="00723598" w:rsidP="00723598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>«Занимательная математика»</w:t>
      </w:r>
    </w:p>
    <w:p w14:paraId="7C5DB67F" w14:textId="77777777" w:rsidR="00723598" w:rsidRDefault="00723598" w:rsidP="00723598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>1 класс</w:t>
      </w:r>
    </w:p>
    <w:p w14:paraId="322F230B" w14:textId="77777777" w:rsidR="00723598" w:rsidRDefault="00723598" w:rsidP="00723598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14:paraId="27C92912" w14:textId="77777777" w:rsidR="00723598" w:rsidRDefault="00723598" w:rsidP="00723598">
      <w:pPr>
        <w:tabs>
          <w:tab w:val="left" w:pos="0"/>
        </w:tabs>
        <w:autoSpaceDE w:val="0"/>
        <w:autoSpaceDN w:val="0"/>
        <w:adjustRightInd w:val="0"/>
        <w:ind w:left="-993" w:firstLine="720"/>
        <w:jc w:val="both"/>
        <w:rPr>
          <w:bCs/>
          <w:iCs/>
        </w:rPr>
      </w:pPr>
      <w:r w:rsidRPr="00AC60DC">
        <w:t xml:space="preserve">Рабочая программа «Занимательная математика» разработана для учащихся 1 классов в соответствии с требованиями ФГОС НОО на основе авторской программы внеурочной деятельности по </w:t>
      </w:r>
      <w:proofErr w:type="spellStart"/>
      <w:r w:rsidRPr="00AC60DC">
        <w:t>общеинтеллектуальному</w:t>
      </w:r>
      <w:proofErr w:type="spellEnd"/>
      <w:r w:rsidRPr="00AC60DC">
        <w:t xml:space="preserve"> направлению «Занимательная математика» </w:t>
      </w:r>
      <w:proofErr w:type="spellStart"/>
      <w:r w:rsidRPr="00AC60DC">
        <w:t>Е.Э.Кочуровой</w:t>
      </w:r>
      <w:proofErr w:type="spellEnd"/>
      <w:r w:rsidRPr="00AC60DC">
        <w:t xml:space="preserve"> (</w:t>
      </w:r>
      <w:r w:rsidRPr="00AC60DC">
        <w:rPr>
          <w:bCs/>
          <w:color w:val="191919"/>
        </w:rPr>
        <w:t>Сборник программ внеурочной деятельности</w:t>
      </w:r>
      <w:r w:rsidRPr="00AC60DC">
        <w:rPr>
          <w:color w:val="191919"/>
        </w:rPr>
        <w:t xml:space="preserve">: 1 – 4 классы / под ред. Н.Ф. Виноградовой. — </w:t>
      </w:r>
      <w:proofErr w:type="gramStart"/>
      <w:r w:rsidRPr="00AC60DC">
        <w:rPr>
          <w:color w:val="191919"/>
        </w:rPr>
        <w:t>М. :</w:t>
      </w:r>
      <w:proofErr w:type="gramEnd"/>
      <w:r w:rsidRPr="00AC60DC">
        <w:rPr>
          <w:color w:val="191919"/>
        </w:rPr>
        <w:t xml:space="preserve"> </w:t>
      </w:r>
      <w:proofErr w:type="spellStart"/>
      <w:r w:rsidRPr="00AC60DC">
        <w:rPr>
          <w:color w:val="191919"/>
        </w:rPr>
        <w:t>Вентана</w:t>
      </w:r>
      <w:proofErr w:type="spellEnd"/>
      <w:r w:rsidRPr="00AC60DC">
        <w:rPr>
          <w:color w:val="191919"/>
        </w:rPr>
        <w:t>-Граф, 2012.</w:t>
      </w:r>
      <w:r w:rsidRPr="00AC60DC">
        <w:t xml:space="preserve">). </w:t>
      </w:r>
    </w:p>
    <w:p w14:paraId="65F98EDD" w14:textId="207E4927" w:rsidR="00723598" w:rsidRPr="00723598" w:rsidRDefault="00723598" w:rsidP="00723598">
      <w:pPr>
        <w:tabs>
          <w:tab w:val="left" w:pos="0"/>
        </w:tabs>
        <w:autoSpaceDE w:val="0"/>
        <w:autoSpaceDN w:val="0"/>
        <w:adjustRightInd w:val="0"/>
        <w:ind w:left="-993" w:firstLine="720"/>
        <w:jc w:val="both"/>
        <w:rPr>
          <w:bCs/>
          <w:iCs/>
        </w:rPr>
      </w:pPr>
      <w:r w:rsidRPr="00AC60DC">
        <w:rPr>
          <w:bCs/>
          <w:color w:val="191919"/>
        </w:rPr>
        <w:t>Разработана на основе документов:</w:t>
      </w:r>
    </w:p>
    <w:p w14:paraId="31EA9445" w14:textId="68281800" w:rsidR="00723598" w:rsidRDefault="00723598" w:rsidP="00723598">
      <w:pPr>
        <w:autoSpaceDE w:val="0"/>
        <w:autoSpaceDN w:val="0"/>
        <w:adjustRightInd w:val="0"/>
        <w:ind w:left="-993"/>
        <w:jc w:val="both"/>
        <w:rPr>
          <w:bCs/>
          <w:color w:val="191919"/>
        </w:rPr>
      </w:pPr>
      <w:r w:rsidRPr="00AC60DC">
        <w:rPr>
          <w:bCs/>
          <w:color w:val="191919"/>
        </w:rPr>
        <w:t xml:space="preserve">Положения о внеурочной деятельности </w:t>
      </w:r>
      <w:proofErr w:type="spellStart"/>
      <w:r w:rsidRPr="00AC60DC">
        <w:rPr>
          <w:bCs/>
          <w:color w:val="191919"/>
        </w:rPr>
        <w:t>Мининской</w:t>
      </w:r>
      <w:proofErr w:type="spellEnd"/>
      <w:r w:rsidRPr="00AC60DC">
        <w:rPr>
          <w:bCs/>
          <w:color w:val="191919"/>
        </w:rPr>
        <w:t xml:space="preserve"> СОШ филиала МАОУ Исетской СОШ №1, с учетом реализации Программы воспитания, учебного плана МАОУ Исетской СОШ №1.</w:t>
      </w:r>
    </w:p>
    <w:p w14:paraId="216309B8" w14:textId="77777777" w:rsidR="00723598" w:rsidRPr="002553F8" w:rsidRDefault="00723598" w:rsidP="00723598">
      <w:pPr>
        <w:autoSpaceDE w:val="0"/>
        <w:autoSpaceDN w:val="0"/>
        <w:adjustRightInd w:val="0"/>
        <w:ind w:left="-993" w:firstLine="709"/>
        <w:jc w:val="both"/>
        <w:rPr>
          <w:color w:val="191919"/>
        </w:rPr>
      </w:pPr>
      <w:r w:rsidRPr="002553F8">
        <w:rPr>
          <w:color w:val="191919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14:paraId="6F7890A3" w14:textId="77777777" w:rsidR="00723598" w:rsidRPr="002553F8" w:rsidRDefault="00723598" w:rsidP="00723598">
      <w:pPr>
        <w:autoSpaceDE w:val="0"/>
        <w:autoSpaceDN w:val="0"/>
        <w:adjustRightInd w:val="0"/>
        <w:ind w:left="-993" w:firstLine="709"/>
        <w:jc w:val="both"/>
        <w:rPr>
          <w:color w:val="191919"/>
        </w:rPr>
      </w:pPr>
      <w:r w:rsidRPr="002553F8">
        <w:rPr>
          <w:color w:val="191919"/>
        </w:rPr>
        <w:t>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выход-ответ.</w:t>
      </w:r>
    </w:p>
    <w:p w14:paraId="7F51B146" w14:textId="77777777" w:rsidR="00723598" w:rsidRPr="002553F8" w:rsidRDefault="00723598" w:rsidP="00723598">
      <w:pPr>
        <w:pStyle w:val="a6"/>
        <w:shd w:val="clear" w:color="auto" w:fill="FFFFFF"/>
        <w:spacing w:before="0" w:beforeAutospacing="0" w:after="0" w:afterAutospacing="0"/>
        <w:ind w:left="-993" w:firstLine="709"/>
        <w:jc w:val="both"/>
      </w:pPr>
      <w:r w:rsidRPr="002553F8">
        <w:rPr>
          <w:b/>
          <w:bCs/>
        </w:rPr>
        <w:t>Цель курса</w:t>
      </w:r>
      <w:r w:rsidRPr="002553F8">
        <w:rPr>
          <w:rStyle w:val="apple-converted-space"/>
        </w:rPr>
        <w:t xml:space="preserve"> «</w:t>
      </w:r>
      <w:r w:rsidRPr="002553F8">
        <w:t>Занимательная математика» – развить математические способности учащихся, формировать элементы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</w:p>
    <w:p w14:paraId="7C0AD891" w14:textId="77777777" w:rsidR="00723598" w:rsidRPr="002553F8" w:rsidRDefault="00723598" w:rsidP="00723598">
      <w:pPr>
        <w:pStyle w:val="a6"/>
        <w:shd w:val="clear" w:color="auto" w:fill="FFFFFF"/>
        <w:spacing w:before="0" w:beforeAutospacing="0" w:after="0" w:afterAutospacing="0"/>
        <w:ind w:left="-993" w:firstLine="709"/>
        <w:jc w:val="both"/>
        <w:rPr>
          <w:b/>
        </w:rPr>
      </w:pPr>
      <w:r w:rsidRPr="002553F8">
        <w:rPr>
          <w:b/>
          <w:bCs/>
        </w:rPr>
        <w:t>Основные задачи</w:t>
      </w:r>
      <w:r w:rsidRPr="002553F8">
        <w:rPr>
          <w:b/>
        </w:rPr>
        <w:t>:</w:t>
      </w:r>
    </w:p>
    <w:p w14:paraId="4723228B" w14:textId="77777777" w:rsidR="00723598" w:rsidRPr="002553F8" w:rsidRDefault="00723598" w:rsidP="00723598">
      <w:pPr>
        <w:pStyle w:val="a6"/>
        <w:shd w:val="clear" w:color="auto" w:fill="FFFFFF"/>
        <w:spacing w:before="0" w:beforeAutospacing="0" w:after="0" w:afterAutospacing="0"/>
        <w:ind w:left="-993"/>
      </w:pPr>
      <w:r w:rsidRPr="002553F8">
        <w:t>– формирование умения рассуждать как компонента логической грамотности;</w:t>
      </w:r>
      <w:r w:rsidRPr="002553F8">
        <w:br/>
        <w:t>– освоение эвристических приёмов рассуждений;</w:t>
      </w:r>
      <w:r w:rsidRPr="002553F8">
        <w:br/>
        <w:t>– формирование интеллектуальных умений, связанных с выбором стратегии решения, анализом ситуации, сопоставлением данных;</w:t>
      </w:r>
      <w:r w:rsidRPr="002553F8">
        <w:br/>
        <w:t>– развитие познавательной активности и самостоятельности учащихся;</w:t>
      </w:r>
      <w:r w:rsidRPr="002553F8">
        <w:br/>
        <w:t>–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  <w:r w:rsidRPr="002553F8">
        <w:br/>
        <w:t>– формирование пространственных представлений и пространственного воображения;</w:t>
      </w:r>
      <w:r w:rsidRPr="002553F8">
        <w:br/>
        <w:t>– привлечение учащихся к обмену информацией в ходе свободного общения на занятиях.</w:t>
      </w:r>
    </w:p>
    <w:p w14:paraId="2E59AF09" w14:textId="77777777" w:rsidR="00723598" w:rsidRPr="00723598" w:rsidRDefault="00723598" w:rsidP="00723598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 w:rsidRPr="00723598">
        <w:rPr>
          <w:b/>
          <w:bCs/>
          <w:color w:val="191919"/>
        </w:rPr>
        <w:t>Содержание учебного курса внеурочной деятельности</w:t>
      </w:r>
    </w:p>
    <w:p w14:paraId="419CB2DA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center"/>
        <w:rPr>
          <w:b/>
          <w:bCs/>
          <w:color w:val="000000"/>
        </w:rPr>
      </w:pPr>
      <w:r w:rsidRPr="002553F8">
        <w:rPr>
          <w:b/>
          <w:bCs/>
          <w:color w:val="000000"/>
        </w:rPr>
        <w:t>Числа. Арифметические действия. Величины</w:t>
      </w:r>
    </w:p>
    <w:p w14:paraId="33863315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Названия и последовательность чисел от 1 до 20. Подсчёт числа точек на верхних гранях выпавших кубиков.</w:t>
      </w:r>
    </w:p>
    <w:p w14:paraId="3E6276F5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14:paraId="627A7609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Последовательность выполнения арифметических действий: отгадывание задуманных чисел.</w:t>
      </w:r>
    </w:p>
    <w:p w14:paraId="0F0F19BB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 xml:space="preserve">Заполнение числовых кроссвордов </w:t>
      </w:r>
    </w:p>
    <w:p w14:paraId="515AC1F8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Числа от 1 до 1000. Сложение и вычитание чисел в пределах 1000.</w:t>
      </w:r>
    </w:p>
    <w:p w14:paraId="21D03949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Числа-великаны (миллион и др.) Числовой палиндром: число, которое читается одинаково слева направо и справа налево.</w:t>
      </w:r>
    </w:p>
    <w:p w14:paraId="4C327877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Поиск и чтение слов, связанных с математикой (в таблице, ходом шахматного коня и др.).</w:t>
      </w:r>
    </w:p>
    <w:p w14:paraId="474449FE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Время. Единицы времени. Масса. Единицы массы. Литр.</w:t>
      </w:r>
    </w:p>
    <w:p w14:paraId="21D76A2B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/>
        <w:jc w:val="both"/>
        <w:rPr>
          <w:iCs/>
          <w:color w:val="000000"/>
        </w:rPr>
      </w:pPr>
      <w:r w:rsidRPr="002553F8">
        <w:rPr>
          <w:iCs/>
          <w:color w:val="000000"/>
        </w:rPr>
        <w:t>Форма организации обучения - математические игры:</w:t>
      </w:r>
    </w:p>
    <w:p w14:paraId="6010C5BE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«Веселый счёт» – игра-соревнование</w:t>
      </w:r>
      <w:r w:rsidRPr="002553F8">
        <w:rPr>
          <w:b/>
          <w:bCs/>
          <w:color w:val="000000"/>
        </w:rPr>
        <w:t>;</w:t>
      </w:r>
      <w:r w:rsidRPr="002553F8">
        <w:rPr>
          <w:color w:val="000000"/>
        </w:rPr>
        <w:t xml:space="preserve"> игры с игральными кубиками. Игры «Чья сумма </w:t>
      </w:r>
      <w:r w:rsidRPr="002553F8">
        <w:rPr>
          <w:color w:val="000000"/>
        </w:rPr>
        <w:lastRenderedPageBreak/>
        <w:t>больше?», «Лучший лодочник», «Математическое домино», «Не собьюсь!», «Задумай число», «Отгадай задуманное число», «Отгадай число и месяц рождения».</w:t>
      </w:r>
    </w:p>
    <w:p w14:paraId="7E7EE6DB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Игры «Волшебная палочка», «Лучший счётчик», «Не подведи друга», «День и ночь», «Счастливый случай», «Какой ряд дружнее?»</w:t>
      </w:r>
    </w:p>
    <w:p w14:paraId="656B61C8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Игры с мячом: «Наоборот», «Не урони мяч».</w:t>
      </w:r>
    </w:p>
    <w:p w14:paraId="63932A2B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Математические пирамиды: «Сложение в пределах 10; 20; 100», «Вычитание в пределах 10; 20; 100», «Умножение», «Деление».</w:t>
      </w:r>
    </w:p>
    <w:p w14:paraId="1FC59EC5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Игры «Крестики-нолики», «Крестики-нолики на бесконечной доске, «Морской бой» и др.</w:t>
      </w:r>
    </w:p>
    <w:p w14:paraId="7B68BBA9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center"/>
        <w:rPr>
          <w:b/>
          <w:bCs/>
          <w:color w:val="000000"/>
        </w:rPr>
      </w:pPr>
      <w:r w:rsidRPr="002553F8">
        <w:rPr>
          <w:b/>
          <w:bCs/>
          <w:color w:val="000000"/>
        </w:rPr>
        <w:t>Геометрическая мозаика</w:t>
      </w:r>
    </w:p>
    <w:p w14:paraId="7BF44943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2553F8">
        <w:rPr>
          <w:rFonts w:ascii="Monotype Corsiva" w:hAnsi="Monotype Corsiva" w:cs="Monotype Corsiva"/>
          <w:iCs/>
          <w:color w:val="000000"/>
        </w:rPr>
        <w:t>→</w:t>
      </w:r>
      <w:r w:rsidRPr="002553F8">
        <w:rPr>
          <w:color w:val="000000"/>
        </w:rPr>
        <w:t xml:space="preserve"> 1</w:t>
      </w:r>
      <w:r w:rsidRPr="002553F8">
        <w:rPr>
          <w:rFonts w:ascii="Monotype Corsiva" w:hAnsi="Monotype Corsiva" w:cs="Monotype Corsiva"/>
          <w:iCs/>
          <w:color w:val="000000"/>
        </w:rPr>
        <w:t>↓</w:t>
      </w:r>
      <w:r w:rsidRPr="002553F8">
        <w:rPr>
          <w:color w:val="000000"/>
        </w:rPr>
        <w:t>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14:paraId="65AB8DBE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Геометрические узоры. Закономерности в узорах. Симметрия. Фигуры, имеющие одну и несколько осей симметрии.</w:t>
      </w:r>
    </w:p>
    <w:p w14:paraId="01699C5A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 xml:space="preserve">Расположение деталей фигуры в исходной конструкции (треугольники, </w:t>
      </w:r>
      <w:proofErr w:type="spellStart"/>
      <w:r w:rsidRPr="002553F8">
        <w:rPr>
          <w:color w:val="000000"/>
        </w:rPr>
        <w:t>таны</w:t>
      </w:r>
      <w:proofErr w:type="spellEnd"/>
      <w:r w:rsidRPr="002553F8">
        <w:rPr>
          <w:color w:val="000000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14:paraId="4B9FD281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Разрезание и составление фигур. Деление заданной фигуры на равные по площади части.</w:t>
      </w:r>
    </w:p>
    <w:p w14:paraId="4D5B8657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Поиск заданных фигур в фигурах сложной конфигурации.</w:t>
      </w:r>
    </w:p>
    <w:p w14:paraId="4B3D96FD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Решение задач, формирующих геометрическую наблюдательность.</w:t>
      </w:r>
    </w:p>
    <w:p w14:paraId="14D64A85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14:paraId="7BF5854A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 xml:space="preserve"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 </w:t>
      </w:r>
    </w:p>
    <w:p w14:paraId="150751D6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/>
        <w:jc w:val="both"/>
        <w:rPr>
          <w:iCs/>
          <w:color w:val="000000"/>
        </w:rPr>
      </w:pPr>
      <w:r w:rsidRPr="002553F8">
        <w:rPr>
          <w:iCs/>
          <w:color w:val="000000"/>
        </w:rPr>
        <w:t>Форма организации обучения – работа с конструкторами</w:t>
      </w:r>
    </w:p>
    <w:p w14:paraId="54DB2C39" w14:textId="77777777" w:rsidR="00723598" w:rsidRPr="003E4DB1" w:rsidRDefault="00723598" w:rsidP="00723598">
      <w:pPr>
        <w:widowControl w:val="0"/>
        <w:autoSpaceDE w:val="0"/>
        <w:autoSpaceDN w:val="0"/>
        <w:adjustRightInd w:val="0"/>
        <w:ind w:left="-993" w:right="-12"/>
        <w:jc w:val="both"/>
        <w:rPr>
          <w:color w:val="000000"/>
        </w:rPr>
      </w:pPr>
      <w:r w:rsidRPr="002553F8">
        <w:rPr>
          <w:color w:val="000000"/>
        </w:rPr>
        <w:t xml:space="preserve">Моделирование фигур из одинаковых треугольников, уголков. </w:t>
      </w:r>
      <w:proofErr w:type="spellStart"/>
      <w:r w:rsidRPr="002553F8">
        <w:rPr>
          <w:color w:val="000000"/>
        </w:rPr>
        <w:t>Танграм</w:t>
      </w:r>
      <w:proofErr w:type="spellEnd"/>
      <w:r w:rsidRPr="002553F8">
        <w:rPr>
          <w:color w:val="000000"/>
        </w:rPr>
        <w:t>: древняя китайская головоломка. «Сложи квадрат» (из счётных палочек). ЛЕГО-конструкторы. Набор «Геометрические тела». Конструкторы «</w:t>
      </w:r>
      <w:proofErr w:type="spellStart"/>
      <w:r w:rsidRPr="002553F8">
        <w:rPr>
          <w:color w:val="000000"/>
        </w:rPr>
        <w:t>Танграм</w:t>
      </w:r>
      <w:proofErr w:type="spellEnd"/>
      <w:r w:rsidRPr="002553F8">
        <w:rPr>
          <w:color w:val="000000"/>
        </w:rPr>
        <w:t>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</w:p>
    <w:p w14:paraId="773C6A5C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center"/>
        <w:rPr>
          <w:b/>
          <w:bCs/>
          <w:color w:val="000000"/>
        </w:rPr>
      </w:pPr>
      <w:r w:rsidRPr="002553F8">
        <w:rPr>
          <w:b/>
          <w:bCs/>
          <w:color w:val="000000"/>
        </w:rPr>
        <w:t>Мир занимательных задач</w:t>
      </w:r>
    </w:p>
    <w:p w14:paraId="63C93B96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14:paraId="39FFE68C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чисел. Выбор необходимой информации, содержащейся в тексте задачи, на рисунке или в таблице, для ответа на заданные вопросы.</w:t>
      </w:r>
    </w:p>
    <w:p w14:paraId="293C68C5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Старинные задачи. Логические задачи. Задачи на переливание. Составление аналогичных задач и заданий.</w:t>
      </w:r>
    </w:p>
    <w:p w14:paraId="0D8C143A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14:paraId="51F0B38F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Задачи, решаемые способом перебора.  «Открытые» задачи и задания.</w:t>
      </w:r>
    </w:p>
    <w:p w14:paraId="1A256186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14:paraId="271B0CBA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14:paraId="53C3F424" w14:textId="77777777" w:rsidR="00723598" w:rsidRPr="004E09A4" w:rsidRDefault="00723598" w:rsidP="00723598">
      <w:pPr>
        <w:widowControl w:val="0"/>
        <w:autoSpaceDE w:val="0"/>
        <w:autoSpaceDN w:val="0"/>
        <w:adjustRightInd w:val="0"/>
        <w:ind w:left="-993" w:right="-12" w:firstLine="720"/>
        <w:jc w:val="both"/>
        <w:rPr>
          <w:color w:val="000000"/>
        </w:rPr>
      </w:pPr>
      <w:r w:rsidRPr="002553F8">
        <w:rPr>
          <w:color w:val="000000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14:paraId="1F79E83D" w14:textId="77777777" w:rsidR="00723598" w:rsidRPr="002553F8" w:rsidRDefault="00723598" w:rsidP="00723598">
      <w:pPr>
        <w:suppressAutoHyphens/>
        <w:ind w:left="-993" w:firstLine="840"/>
        <w:jc w:val="both"/>
        <w:rPr>
          <w:b/>
          <w:lang w:eastAsia="ar-SA"/>
        </w:rPr>
      </w:pPr>
      <w:r w:rsidRPr="002553F8">
        <w:rPr>
          <w:b/>
          <w:lang w:eastAsia="ar-SA"/>
        </w:rPr>
        <w:lastRenderedPageBreak/>
        <w:t xml:space="preserve">Формы занятий: </w:t>
      </w:r>
      <w:r w:rsidRPr="002553F8">
        <w:rPr>
          <w:lang w:eastAsia="ar-SA"/>
        </w:rPr>
        <w:t>программа внеурочной деятельности предусматривает использование следующих форм проведения занятий:</w:t>
      </w:r>
    </w:p>
    <w:p w14:paraId="22CF39DD" w14:textId="77777777" w:rsidR="00723598" w:rsidRPr="002553F8" w:rsidRDefault="00723598" w:rsidP="00723598">
      <w:pPr>
        <w:numPr>
          <w:ilvl w:val="0"/>
          <w:numId w:val="1"/>
        </w:numPr>
        <w:autoSpaceDE w:val="0"/>
        <w:autoSpaceDN w:val="0"/>
        <w:adjustRightInd w:val="0"/>
        <w:ind w:left="-993" w:hanging="283"/>
        <w:contextualSpacing/>
        <w:rPr>
          <w:rFonts w:eastAsiaTheme="minorHAnsi"/>
          <w:bCs/>
          <w:color w:val="191919"/>
          <w:lang w:eastAsia="en-US"/>
        </w:rPr>
      </w:pPr>
      <w:r w:rsidRPr="002553F8">
        <w:rPr>
          <w:rFonts w:eastAsiaTheme="minorHAnsi"/>
          <w:bCs/>
          <w:color w:val="191919"/>
          <w:lang w:eastAsia="en-US"/>
        </w:rPr>
        <w:t>беседы;</w:t>
      </w:r>
    </w:p>
    <w:p w14:paraId="02EB94A0" w14:textId="77777777" w:rsidR="00723598" w:rsidRPr="002553F8" w:rsidRDefault="00723598" w:rsidP="00723598">
      <w:pPr>
        <w:numPr>
          <w:ilvl w:val="0"/>
          <w:numId w:val="1"/>
        </w:numPr>
        <w:autoSpaceDE w:val="0"/>
        <w:autoSpaceDN w:val="0"/>
        <w:adjustRightInd w:val="0"/>
        <w:ind w:left="-993" w:hanging="283"/>
        <w:contextualSpacing/>
        <w:rPr>
          <w:rFonts w:eastAsiaTheme="minorHAnsi"/>
          <w:bCs/>
          <w:color w:val="191919"/>
          <w:lang w:eastAsia="en-US"/>
        </w:rPr>
      </w:pPr>
      <w:r w:rsidRPr="002553F8">
        <w:rPr>
          <w:rFonts w:eastAsiaTheme="minorHAnsi"/>
          <w:bCs/>
          <w:color w:val="191919"/>
          <w:lang w:eastAsia="en-US"/>
        </w:rPr>
        <w:t>ролевые игры;</w:t>
      </w:r>
    </w:p>
    <w:p w14:paraId="22B18097" w14:textId="77777777" w:rsidR="00723598" w:rsidRPr="002553F8" w:rsidRDefault="00723598" w:rsidP="00723598">
      <w:pPr>
        <w:numPr>
          <w:ilvl w:val="0"/>
          <w:numId w:val="1"/>
        </w:numPr>
        <w:autoSpaceDE w:val="0"/>
        <w:autoSpaceDN w:val="0"/>
        <w:adjustRightInd w:val="0"/>
        <w:ind w:left="-993" w:hanging="283"/>
        <w:contextualSpacing/>
        <w:rPr>
          <w:rFonts w:eastAsiaTheme="minorHAnsi"/>
          <w:bCs/>
          <w:color w:val="191919"/>
          <w:lang w:eastAsia="en-US"/>
        </w:rPr>
      </w:pPr>
      <w:r w:rsidRPr="002553F8">
        <w:rPr>
          <w:rFonts w:eastAsiaTheme="minorHAnsi"/>
          <w:bCs/>
          <w:color w:val="191919"/>
          <w:lang w:eastAsia="en-US"/>
        </w:rPr>
        <w:t>выставки;</w:t>
      </w:r>
    </w:p>
    <w:p w14:paraId="0E9ED8C2" w14:textId="77777777" w:rsidR="00723598" w:rsidRPr="002553F8" w:rsidRDefault="00723598" w:rsidP="00723598">
      <w:pPr>
        <w:numPr>
          <w:ilvl w:val="0"/>
          <w:numId w:val="1"/>
        </w:numPr>
        <w:autoSpaceDE w:val="0"/>
        <w:autoSpaceDN w:val="0"/>
        <w:adjustRightInd w:val="0"/>
        <w:ind w:left="-993" w:hanging="283"/>
        <w:contextualSpacing/>
        <w:rPr>
          <w:rFonts w:eastAsiaTheme="minorHAnsi"/>
          <w:bCs/>
          <w:color w:val="191919"/>
          <w:lang w:eastAsia="en-US"/>
        </w:rPr>
      </w:pPr>
      <w:r w:rsidRPr="002553F8">
        <w:rPr>
          <w:rFonts w:eastAsiaTheme="minorHAnsi"/>
          <w:bCs/>
          <w:color w:val="191919"/>
          <w:lang w:eastAsia="en-US"/>
        </w:rPr>
        <w:t>конкурсы;</w:t>
      </w:r>
    </w:p>
    <w:p w14:paraId="7EEE41EC" w14:textId="77777777" w:rsidR="00723598" w:rsidRPr="002553F8" w:rsidRDefault="00723598" w:rsidP="00723598">
      <w:pPr>
        <w:numPr>
          <w:ilvl w:val="0"/>
          <w:numId w:val="1"/>
        </w:numPr>
        <w:autoSpaceDE w:val="0"/>
        <w:autoSpaceDN w:val="0"/>
        <w:adjustRightInd w:val="0"/>
        <w:ind w:left="-993" w:hanging="283"/>
        <w:contextualSpacing/>
        <w:rPr>
          <w:rFonts w:eastAsiaTheme="minorHAnsi"/>
          <w:bCs/>
          <w:color w:val="191919"/>
          <w:lang w:eastAsia="en-US"/>
        </w:rPr>
      </w:pPr>
      <w:r w:rsidRPr="002553F8">
        <w:rPr>
          <w:rFonts w:eastAsiaTheme="minorHAnsi"/>
          <w:bCs/>
          <w:color w:val="191919"/>
          <w:lang w:eastAsia="en-US"/>
        </w:rPr>
        <w:t>инсценировка сказок;</w:t>
      </w:r>
    </w:p>
    <w:p w14:paraId="1563E476" w14:textId="77777777" w:rsidR="00723598" w:rsidRPr="002553F8" w:rsidRDefault="00723598" w:rsidP="00723598">
      <w:pPr>
        <w:numPr>
          <w:ilvl w:val="0"/>
          <w:numId w:val="1"/>
        </w:numPr>
        <w:autoSpaceDE w:val="0"/>
        <w:autoSpaceDN w:val="0"/>
        <w:adjustRightInd w:val="0"/>
        <w:ind w:left="-993" w:hanging="283"/>
        <w:contextualSpacing/>
        <w:rPr>
          <w:rFonts w:eastAsiaTheme="minorHAnsi"/>
          <w:bCs/>
          <w:color w:val="191919"/>
          <w:lang w:eastAsia="en-US"/>
        </w:rPr>
      </w:pPr>
      <w:r w:rsidRPr="002553F8">
        <w:rPr>
          <w:rFonts w:eastAsiaTheme="minorHAnsi"/>
          <w:bCs/>
          <w:color w:val="191919"/>
          <w:lang w:eastAsia="en-US"/>
        </w:rPr>
        <w:t>проектная деятельность;</w:t>
      </w:r>
    </w:p>
    <w:p w14:paraId="344041BC" w14:textId="77777777" w:rsidR="00723598" w:rsidRPr="002553F8" w:rsidRDefault="00723598" w:rsidP="00723598">
      <w:pPr>
        <w:numPr>
          <w:ilvl w:val="0"/>
          <w:numId w:val="1"/>
        </w:numPr>
        <w:autoSpaceDE w:val="0"/>
        <w:autoSpaceDN w:val="0"/>
        <w:adjustRightInd w:val="0"/>
        <w:ind w:left="-993" w:hanging="283"/>
        <w:contextualSpacing/>
        <w:rPr>
          <w:rFonts w:eastAsiaTheme="minorHAnsi"/>
          <w:bCs/>
          <w:color w:val="191919"/>
          <w:lang w:eastAsia="en-US"/>
        </w:rPr>
      </w:pPr>
      <w:r w:rsidRPr="002553F8">
        <w:rPr>
          <w:iCs/>
        </w:rPr>
        <w:t>математические игры.</w:t>
      </w:r>
    </w:p>
    <w:p w14:paraId="20268BFC" w14:textId="77777777" w:rsidR="00723598" w:rsidRDefault="00723598" w:rsidP="00723598"/>
    <w:p w14:paraId="01D50F5A" w14:textId="77777777" w:rsidR="00723598" w:rsidRPr="003E4DB1" w:rsidRDefault="00723598" w:rsidP="00723598">
      <w:pPr>
        <w:jc w:val="center"/>
      </w:pPr>
      <w:r w:rsidRPr="00723598">
        <w:rPr>
          <w:b/>
        </w:rPr>
        <w:t>Планируемые результаты освоения учебного курса внеурочной деятельности</w:t>
      </w:r>
    </w:p>
    <w:p w14:paraId="65BAAA23" w14:textId="77777777" w:rsidR="00723598" w:rsidRPr="00A36C1D" w:rsidRDefault="00723598" w:rsidP="00723598">
      <w:pPr>
        <w:pStyle w:val="a3"/>
        <w:autoSpaceDE w:val="0"/>
        <w:autoSpaceDN w:val="0"/>
        <w:adjustRightInd w:val="0"/>
        <w:ind w:left="-993"/>
        <w:jc w:val="both"/>
        <w:rPr>
          <w:color w:val="191919"/>
        </w:rPr>
      </w:pPr>
      <w:r w:rsidRPr="00A36C1D">
        <w:rPr>
          <w:b/>
          <w:color w:val="191919"/>
        </w:rPr>
        <w:t>Личностными</w:t>
      </w:r>
      <w:r w:rsidRPr="00A36C1D">
        <w:rPr>
          <w:color w:val="191919"/>
        </w:rPr>
        <w:t xml:space="preserve"> </w:t>
      </w:r>
      <w:r w:rsidRPr="00A36C1D">
        <w:rPr>
          <w:b/>
          <w:color w:val="191919"/>
        </w:rPr>
        <w:t>результатами</w:t>
      </w:r>
      <w:r w:rsidRPr="00A36C1D">
        <w:rPr>
          <w:color w:val="191919"/>
        </w:rPr>
        <w:t xml:space="preserve"> изучени</w:t>
      </w:r>
      <w:r>
        <w:rPr>
          <w:color w:val="191919"/>
        </w:rPr>
        <w:t xml:space="preserve">я данного </w:t>
      </w:r>
      <w:r w:rsidRPr="00A36C1D">
        <w:rPr>
          <w:color w:val="191919"/>
        </w:rPr>
        <w:t>курса являются:</w:t>
      </w:r>
    </w:p>
    <w:p w14:paraId="451DF4A2" w14:textId="77777777" w:rsidR="00723598" w:rsidRPr="00A36C1D" w:rsidRDefault="00723598" w:rsidP="00723598">
      <w:pPr>
        <w:pStyle w:val="a3"/>
        <w:autoSpaceDE w:val="0"/>
        <w:autoSpaceDN w:val="0"/>
        <w:adjustRightInd w:val="0"/>
        <w:ind w:left="-993"/>
        <w:jc w:val="both"/>
        <w:rPr>
          <w:color w:val="191919"/>
        </w:rPr>
      </w:pPr>
      <w:r>
        <w:rPr>
          <w:color w:val="191919"/>
        </w:rPr>
        <w:t xml:space="preserve">- </w:t>
      </w:r>
      <w:r w:rsidRPr="00A36C1D">
        <w:rPr>
          <w:color w:val="191919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293EB542" w14:textId="77777777" w:rsidR="00723598" w:rsidRDefault="00723598" w:rsidP="00723598">
      <w:pPr>
        <w:pStyle w:val="a3"/>
        <w:autoSpaceDE w:val="0"/>
        <w:autoSpaceDN w:val="0"/>
        <w:adjustRightInd w:val="0"/>
        <w:ind w:left="-993"/>
        <w:jc w:val="both"/>
        <w:rPr>
          <w:color w:val="191919"/>
        </w:rPr>
      </w:pPr>
      <w:r>
        <w:rPr>
          <w:color w:val="191919"/>
        </w:rPr>
        <w:t xml:space="preserve">- </w:t>
      </w:r>
      <w:r w:rsidRPr="00A36C1D">
        <w:rPr>
          <w:color w:val="191919"/>
        </w:rPr>
        <w:t xml:space="preserve">развитие внимательности, настойчивости, целеустремлённости, </w:t>
      </w:r>
      <w:r>
        <w:rPr>
          <w:color w:val="191919"/>
        </w:rPr>
        <w:t xml:space="preserve">умения преодолевать трудности </w:t>
      </w:r>
    </w:p>
    <w:p w14:paraId="65BC669D" w14:textId="77777777" w:rsidR="00723598" w:rsidRPr="00A36C1D" w:rsidRDefault="00723598" w:rsidP="00723598">
      <w:pPr>
        <w:pStyle w:val="a3"/>
        <w:autoSpaceDE w:val="0"/>
        <w:autoSpaceDN w:val="0"/>
        <w:adjustRightInd w:val="0"/>
        <w:ind w:left="-993"/>
        <w:jc w:val="both"/>
        <w:rPr>
          <w:color w:val="191919"/>
        </w:rPr>
      </w:pPr>
      <w:r>
        <w:rPr>
          <w:color w:val="191919"/>
        </w:rPr>
        <w:t xml:space="preserve">- </w:t>
      </w:r>
      <w:r w:rsidRPr="00A36C1D">
        <w:rPr>
          <w:color w:val="191919"/>
        </w:rPr>
        <w:t>качеств весьма важных в практической деятельности любого человека;</w:t>
      </w:r>
    </w:p>
    <w:p w14:paraId="07B97360" w14:textId="77777777" w:rsidR="00723598" w:rsidRPr="00A36C1D" w:rsidRDefault="00723598" w:rsidP="00723598">
      <w:pPr>
        <w:pStyle w:val="a3"/>
        <w:autoSpaceDE w:val="0"/>
        <w:autoSpaceDN w:val="0"/>
        <w:adjustRightInd w:val="0"/>
        <w:ind w:left="-993"/>
        <w:jc w:val="both"/>
        <w:rPr>
          <w:color w:val="191919"/>
        </w:rPr>
      </w:pPr>
      <w:r>
        <w:rPr>
          <w:color w:val="191919"/>
        </w:rPr>
        <w:t xml:space="preserve">- </w:t>
      </w:r>
      <w:r w:rsidRPr="00A36C1D">
        <w:rPr>
          <w:color w:val="191919"/>
        </w:rPr>
        <w:t>воспитание чувства справедливости, ответственности;</w:t>
      </w:r>
    </w:p>
    <w:p w14:paraId="708BD149" w14:textId="77777777" w:rsidR="00723598" w:rsidRPr="00A36C1D" w:rsidRDefault="00723598" w:rsidP="00723598">
      <w:pPr>
        <w:pStyle w:val="a3"/>
        <w:autoSpaceDE w:val="0"/>
        <w:autoSpaceDN w:val="0"/>
        <w:adjustRightInd w:val="0"/>
        <w:ind w:left="-993"/>
        <w:jc w:val="both"/>
        <w:rPr>
          <w:color w:val="191919"/>
        </w:rPr>
      </w:pPr>
      <w:r>
        <w:rPr>
          <w:color w:val="191919"/>
        </w:rPr>
        <w:t xml:space="preserve">- </w:t>
      </w:r>
      <w:r w:rsidRPr="00A36C1D">
        <w:rPr>
          <w:color w:val="191919"/>
        </w:rPr>
        <w:t>развитие самостоятельности суждений, независимости и нестандартности мышления.</w:t>
      </w:r>
    </w:p>
    <w:p w14:paraId="3EE8CC30" w14:textId="77777777" w:rsidR="00723598" w:rsidRDefault="00723598" w:rsidP="00723598">
      <w:pPr>
        <w:widowControl w:val="0"/>
        <w:autoSpaceDE w:val="0"/>
        <w:autoSpaceDN w:val="0"/>
        <w:adjustRightInd w:val="0"/>
        <w:ind w:left="-993" w:right="-12"/>
        <w:rPr>
          <w:iCs/>
          <w:color w:val="000000"/>
        </w:rPr>
      </w:pPr>
      <w:r>
        <w:rPr>
          <w:b/>
          <w:color w:val="191919"/>
        </w:rPr>
        <w:t>Метапредметными</w:t>
      </w:r>
      <w:r>
        <w:rPr>
          <w:color w:val="191919"/>
        </w:rPr>
        <w:t xml:space="preserve"> </w:t>
      </w:r>
      <w:r>
        <w:rPr>
          <w:b/>
          <w:color w:val="191919"/>
        </w:rPr>
        <w:t>результатами</w:t>
      </w:r>
      <w:r>
        <w:rPr>
          <w:color w:val="191919"/>
        </w:rPr>
        <w:t xml:space="preserve"> </w:t>
      </w:r>
      <w:r w:rsidRPr="00A36C1D">
        <w:rPr>
          <w:color w:val="191919"/>
        </w:rPr>
        <w:t>изучени</w:t>
      </w:r>
      <w:r>
        <w:rPr>
          <w:color w:val="191919"/>
        </w:rPr>
        <w:t>я данного</w:t>
      </w:r>
      <w:r w:rsidRPr="00A36C1D">
        <w:rPr>
          <w:color w:val="191919"/>
        </w:rPr>
        <w:t xml:space="preserve"> курса являются:</w:t>
      </w:r>
    </w:p>
    <w:p w14:paraId="03EE3238" w14:textId="77777777" w:rsidR="00723598" w:rsidRDefault="00723598" w:rsidP="00723598">
      <w:pPr>
        <w:widowControl w:val="0"/>
        <w:autoSpaceDE w:val="0"/>
        <w:autoSpaceDN w:val="0"/>
        <w:adjustRightInd w:val="0"/>
        <w:ind w:left="-993" w:right="-12"/>
        <w:jc w:val="both"/>
        <w:rPr>
          <w:color w:val="000000"/>
        </w:rPr>
      </w:pPr>
      <w:r>
        <w:rPr>
          <w:iCs/>
          <w:color w:val="000000"/>
        </w:rPr>
        <w:t>- с</w:t>
      </w:r>
      <w:r w:rsidRPr="002553F8">
        <w:rPr>
          <w:iCs/>
          <w:color w:val="000000"/>
        </w:rPr>
        <w:t>равнивать</w:t>
      </w:r>
      <w:r w:rsidRPr="002553F8">
        <w:rPr>
          <w:color w:val="000000"/>
        </w:rPr>
        <w:t xml:space="preserve"> разные приемы действий, </w:t>
      </w:r>
      <w:r w:rsidRPr="002553F8">
        <w:rPr>
          <w:iCs/>
          <w:color w:val="000000"/>
        </w:rPr>
        <w:t>выбирать</w:t>
      </w:r>
      <w:r w:rsidRPr="002553F8">
        <w:rPr>
          <w:color w:val="000000"/>
        </w:rPr>
        <w:t xml:space="preserve"> удобные способы для</w:t>
      </w:r>
      <w:r>
        <w:rPr>
          <w:color w:val="000000"/>
        </w:rPr>
        <w:t xml:space="preserve"> выполнения конкретного задания,</w:t>
      </w:r>
    </w:p>
    <w:p w14:paraId="64094D95" w14:textId="77777777" w:rsidR="00723598" w:rsidRDefault="00723598" w:rsidP="00723598">
      <w:pPr>
        <w:widowControl w:val="0"/>
        <w:autoSpaceDE w:val="0"/>
        <w:autoSpaceDN w:val="0"/>
        <w:adjustRightInd w:val="0"/>
        <w:ind w:left="-993" w:right="-12"/>
        <w:jc w:val="both"/>
        <w:rPr>
          <w:iCs/>
          <w:color w:val="000000"/>
        </w:rPr>
      </w:pPr>
      <w:r>
        <w:rPr>
          <w:color w:val="000000"/>
        </w:rPr>
        <w:t>- м</w:t>
      </w:r>
      <w:r w:rsidRPr="002553F8">
        <w:rPr>
          <w:iCs/>
          <w:color w:val="000000"/>
        </w:rPr>
        <w:t>оделировать</w:t>
      </w:r>
      <w:r w:rsidRPr="002553F8">
        <w:rPr>
          <w:color w:val="000000"/>
        </w:rPr>
        <w:t xml:space="preserve"> в процессе совместного обсуждения алгор</w:t>
      </w:r>
      <w:r>
        <w:rPr>
          <w:color w:val="000000"/>
        </w:rPr>
        <w:t>итм решения задания</w:t>
      </w:r>
      <w:r w:rsidRPr="002553F8">
        <w:rPr>
          <w:color w:val="000000"/>
        </w:rPr>
        <w:t>;</w:t>
      </w:r>
      <w:r w:rsidRPr="002553F8">
        <w:rPr>
          <w:iCs/>
          <w:color w:val="000000"/>
        </w:rPr>
        <w:t xml:space="preserve"> использовать</w:t>
      </w:r>
      <w:r w:rsidRPr="002553F8">
        <w:rPr>
          <w:color w:val="000000"/>
        </w:rPr>
        <w:t xml:space="preserve"> его в ходе самостоятельной работы.</w:t>
      </w:r>
      <w:r w:rsidRPr="00A73EC5">
        <w:rPr>
          <w:iCs/>
          <w:color w:val="000000"/>
        </w:rPr>
        <w:t xml:space="preserve"> </w:t>
      </w:r>
    </w:p>
    <w:p w14:paraId="53F232A8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/>
        <w:jc w:val="both"/>
        <w:rPr>
          <w:color w:val="000000"/>
        </w:rPr>
      </w:pPr>
      <w:r>
        <w:rPr>
          <w:iCs/>
          <w:color w:val="000000"/>
        </w:rPr>
        <w:t>- а</w:t>
      </w:r>
      <w:r w:rsidRPr="002553F8">
        <w:rPr>
          <w:iCs/>
          <w:color w:val="000000"/>
        </w:rPr>
        <w:t>нализировать</w:t>
      </w:r>
      <w:r w:rsidRPr="002553F8">
        <w:rPr>
          <w:color w:val="000000"/>
        </w:rPr>
        <w:t xml:space="preserve"> текст задачи: ориентироваться в тексте, выделять условие и вопрос, данные и искомые числа (величины).</w:t>
      </w:r>
    </w:p>
    <w:p w14:paraId="0D8E3598" w14:textId="77777777" w:rsidR="00723598" w:rsidRDefault="00723598" w:rsidP="00723598">
      <w:pPr>
        <w:widowControl w:val="0"/>
        <w:autoSpaceDE w:val="0"/>
        <w:autoSpaceDN w:val="0"/>
        <w:adjustRightInd w:val="0"/>
        <w:ind w:left="-993" w:right="-12"/>
        <w:jc w:val="both"/>
        <w:rPr>
          <w:iCs/>
          <w:color w:val="000000"/>
        </w:rPr>
      </w:pPr>
      <w:r>
        <w:rPr>
          <w:iCs/>
          <w:color w:val="000000"/>
        </w:rPr>
        <w:t>- и</w:t>
      </w:r>
      <w:r w:rsidRPr="002553F8">
        <w:rPr>
          <w:iCs/>
          <w:color w:val="000000"/>
        </w:rPr>
        <w:t>скать и выбирать</w:t>
      </w:r>
      <w:r w:rsidRPr="002553F8">
        <w:rPr>
          <w:color w:val="000000"/>
        </w:rPr>
        <w:t xml:space="preserve"> необходимую информацию, содержащуюся в тексте задачи, на рисунке или в таблице, для ответа на заданные вопросы.</w:t>
      </w:r>
      <w:r w:rsidRPr="00A73EC5">
        <w:rPr>
          <w:iCs/>
          <w:color w:val="000000"/>
        </w:rPr>
        <w:t xml:space="preserve"> </w:t>
      </w:r>
    </w:p>
    <w:p w14:paraId="23AAC48A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/>
        <w:jc w:val="both"/>
        <w:rPr>
          <w:color w:val="000000"/>
        </w:rPr>
      </w:pPr>
      <w:r>
        <w:rPr>
          <w:iCs/>
          <w:color w:val="000000"/>
        </w:rPr>
        <w:t>- а</w:t>
      </w:r>
      <w:r w:rsidRPr="002553F8">
        <w:rPr>
          <w:iCs/>
          <w:color w:val="000000"/>
        </w:rPr>
        <w:t>ргументировать</w:t>
      </w:r>
      <w:r w:rsidRPr="002553F8">
        <w:rPr>
          <w:color w:val="000000"/>
        </w:rPr>
        <w:t xml:space="preserve"> свою позицию в коммуникации,</w:t>
      </w:r>
      <w:r w:rsidRPr="002553F8">
        <w:rPr>
          <w:iCs/>
          <w:color w:val="000000"/>
        </w:rPr>
        <w:t xml:space="preserve"> учитывать</w:t>
      </w:r>
      <w:r w:rsidRPr="002553F8">
        <w:rPr>
          <w:color w:val="000000"/>
        </w:rPr>
        <w:t xml:space="preserve"> разные мнения, </w:t>
      </w:r>
      <w:r w:rsidRPr="002553F8">
        <w:rPr>
          <w:iCs/>
          <w:color w:val="000000"/>
        </w:rPr>
        <w:t>использовать</w:t>
      </w:r>
      <w:r w:rsidRPr="002553F8">
        <w:rPr>
          <w:color w:val="000000"/>
        </w:rPr>
        <w:t xml:space="preserve"> критерии для обоснования своего суждения.</w:t>
      </w:r>
    </w:p>
    <w:p w14:paraId="69429E13" w14:textId="77777777" w:rsidR="00723598" w:rsidRPr="002553F8" w:rsidRDefault="00723598" w:rsidP="00723598">
      <w:pPr>
        <w:widowControl w:val="0"/>
        <w:autoSpaceDE w:val="0"/>
        <w:autoSpaceDN w:val="0"/>
        <w:adjustRightInd w:val="0"/>
        <w:ind w:left="-993" w:right="-12"/>
        <w:jc w:val="both"/>
        <w:rPr>
          <w:color w:val="000000"/>
        </w:rPr>
      </w:pPr>
      <w:r>
        <w:rPr>
          <w:iCs/>
          <w:color w:val="000000"/>
        </w:rPr>
        <w:t>- с</w:t>
      </w:r>
      <w:r w:rsidRPr="002553F8">
        <w:rPr>
          <w:iCs/>
          <w:color w:val="000000"/>
        </w:rPr>
        <w:t>опоставлять</w:t>
      </w:r>
      <w:r w:rsidRPr="002553F8">
        <w:rPr>
          <w:color w:val="000000"/>
        </w:rPr>
        <w:t xml:space="preserve"> полученный (промежуточный, итоговый) результат с заданным условием.</w:t>
      </w:r>
    </w:p>
    <w:p w14:paraId="3BB724BB" w14:textId="77777777" w:rsidR="00723598" w:rsidRDefault="00723598" w:rsidP="00723598">
      <w:pPr>
        <w:widowControl w:val="0"/>
        <w:autoSpaceDE w:val="0"/>
        <w:autoSpaceDN w:val="0"/>
        <w:adjustRightInd w:val="0"/>
        <w:ind w:left="-993" w:right="-12"/>
        <w:jc w:val="both"/>
        <w:rPr>
          <w:color w:val="000000"/>
        </w:rPr>
      </w:pPr>
      <w:r>
        <w:rPr>
          <w:iCs/>
          <w:color w:val="000000"/>
        </w:rPr>
        <w:t>- к</w:t>
      </w:r>
      <w:r w:rsidRPr="002553F8">
        <w:rPr>
          <w:iCs/>
          <w:color w:val="000000"/>
        </w:rPr>
        <w:t>онтролировать</w:t>
      </w:r>
      <w:r w:rsidRPr="002553F8">
        <w:rPr>
          <w:color w:val="000000"/>
        </w:rPr>
        <w:t xml:space="preserve"> свою деятельность: обнаруживать и исправлять ошибки.</w:t>
      </w:r>
    </w:p>
    <w:p w14:paraId="7C08EE00" w14:textId="77777777" w:rsidR="00723598" w:rsidRDefault="00723598" w:rsidP="00723598">
      <w:pPr>
        <w:autoSpaceDE w:val="0"/>
        <w:autoSpaceDN w:val="0"/>
        <w:adjustRightInd w:val="0"/>
        <w:ind w:left="-993" w:firstLine="709"/>
        <w:jc w:val="both"/>
        <w:rPr>
          <w:b/>
          <w:color w:val="191919"/>
        </w:rPr>
      </w:pPr>
      <w:r>
        <w:rPr>
          <w:color w:val="000000"/>
        </w:rPr>
        <w:t xml:space="preserve">- </w:t>
      </w:r>
      <w:r>
        <w:rPr>
          <w:iCs/>
          <w:color w:val="000000"/>
        </w:rPr>
        <w:t>о</w:t>
      </w:r>
      <w:r w:rsidRPr="002553F8">
        <w:rPr>
          <w:iCs/>
          <w:color w:val="000000"/>
        </w:rPr>
        <w:t>существлять</w:t>
      </w:r>
      <w:r w:rsidRPr="002553F8">
        <w:rPr>
          <w:color w:val="000000"/>
        </w:rPr>
        <w:t xml:space="preserve"> развернутые действия контроля и самоконтроля: сравнивать построенную конструкцию с образцом.</w:t>
      </w:r>
      <w:r w:rsidRPr="00362000">
        <w:rPr>
          <w:b/>
          <w:color w:val="191919"/>
        </w:rPr>
        <w:t xml:space="preserve"> </w:t>
      </w:r>
    </w:p>
    <w:p w14:paraId="7D9F6E8E" w14:textId="77777777" w:rsidR="00723598" w:rsidRDefault="00723598" w:rsidP="00723598">
      <w:pPr>
        <w:autoSpaceDE w:val="0"/>
        <w:autoSpaceDN w:val="0"/>
        <w:adjustRightInd w:val="0"/>
        <w:ind w:left="-993"/>
        <w:jc w:val="both"/>
        <w:rPr>
          <w:color w:val="191919"/>
        </w:rPr>
      </w:pPr>
      <w:r>
        <w:rPr>
          <w:b/>
          <w:color w:val="191919"/>
        </w:rPr>
        <w:t xml:space="preserve">Предметными </w:t>
      </w:r>
      <w:r w:rsidRPr="002553F8">
        <w:rPr>
          <w:b/>
          <w:color w:val="191919"/>
        </w:rPr>
        <w:t>результат</w:t>
      </w:r>
      <w:r>
        <w:rPr>
          <w:b/>
          <w:color w:val="191919"/>
        </w:rPr>
        <w:t>ами</w:t>
      </w:r>
      <w:r w:rsidRPr="002553F8">
        <w:rPr>
          <w:color w:val="191919"/>
        </w:rPr>
        <w:t xml:space="preserve"> </w:t>
      </w:r>
      <w:r w:rsidRPr="00A36C1D">
        <w:rPr>
          <w:color w:val="191919"/>
        </w:rPr>
        <w:t>изучени</w:t>
      </w:r>
      <w:r>
        <w:rPr>
          <w:color w:val="191919"/>
        </w:rPr>
        <w:t>я данного</w:t>
      </w:r>
      <w:r w:rsidRPr="00A36C1D">
        <w:rPr>
          <w:color w:val="191919"/>
        </w:rPr>
        <w:t xml:space="preserve"> курса являются</w:t>
      </w:r>
      <w:r>
        <w:rPr>
          <w:color w:val="191919"/>
        </w:rPr>
        <w:t>:</w:t>
      </w:r>
    </w:p>
    <w:p w14:paraId="686147D4" w14:textId="77777777" w:rsidR="00723598" w:rsidRDefault="00723598" w:rsidP="00723598">
      <w:pPr>
        <w:autoSpaceDE w:val="0"/>
        <w:autoSpaceDN w:val="0"/>
        <w:adjustRightInd w:val="0"/>
        <w:ind w:left="-993"/>
      </w:pPr>
      <w:r>
        <w:t xml:space="preserve">- </w:t>
      </w:r>
      <w:r w:rsidRPr="003E4DB1">
        <w:t>старинные системы записи чисел, записи ц</w:t>
      </w:r>
      <w:r>
        <w:t>ифр и чисел у других народов;</w:t>
      </w:r>
      <w:r>
        <w:br/>
        <w:t>- названия больших чисел;</w:t>
      </w:r>
      <w:r>
        <w:br/>
        <w:t xml:space="preserve">- </w:t>
      </w:r>
      <w:r w:rsidRPr="003E4DB1">
        <w:t xml:space="preserve">свойства чисел натурального ряда, арифметические действия над натуральными </w:t>
      </w:r>
      <w:r>
        <w:t>числами и нулём и их свойства</w:t>
      </w:r>
      <w:r>
        <w:br/>
        <w:t>- приёмы быстрого счёта;</w:t>
      </w:r>
      <w:r>
        <w:br/>
        <w:t xml:space="preserve">- </w:t>
      </w:r>
      <w:r w:rsidRPr="003E4DB1">
        <w:t>мет</w:t>
      </w:r>
      <w:r>
        <w:t>оды решения логических задач;</w:t>
      </w:r>
      <w:r>
        <w:br/>
        <w:t xml:space="preserve">- </w:t>
      </w:r>
      <w:r w:rsidRPr="003E4DB1">
        <w:t>свойства простейших геометрических фигур на плоскости;</w:t>
      </w:r>
    </w:p>
    <w:p w14:paraId="770D6ECC" w14:textId="77777777" w:rsidR="00723598" w:rsidRDefault="00723598" w:rsidP="00723598">
      <w:pPr>
        <w:autoSpaceDE w:val="0"/>
        <w:autoSpaceDN w:val="0"/>
        <w:adjustRightInd w:val="0"/>
        <w:ind w:left="-993"/>
      </w:pPr>
      <w:r>
        <w:t>- решение текстовых задач</w:t>
      </w:r>
      <w:r w:rsidRPr="003E4DB1">
        <w:t xml:space="preserve"> на движение, на взвешивание, на переливание;</w:t>
      </w:r>
    </w:p>
    <w:p w14:paraId="59607FB2" w14:textId="77777777" w:rsidR="00723598" w:rsidRDefault="00723598" w:rsidP="00723598">
      <w:pPr>
        <w:autoSpaceDE w:val="0"/>
        <w:autoSpaceDN w:val="0"/>
        <w:adjustRightInd w:val="0"/>
        <w:ind w:left="-993"/>
      </w:pPr>
      <w:r>
        <w:t>- решение геометрических задач на разрезание, задач со спичками, геометрических</w:t>
      </w:r>
      <w:r w:rsidRPr="003E4DB1">
        <w:t xml:space="preserve"> головолом</w:t>
      </w:r>
      <w:r>
        <w:t xml:space="preserve">ок, </w:t>
      </w:r>
      <w:r>
        <w:br/>
        <w:t>- решение математических ребусов.</w:t>
      </w:r>
    </w:p>
    <w:p w14:paraId="660FA59B" w14:textId="77777777" w:rsidR="00723598" w:rsidRDefault="00723598" w:rsidP="00723598">
      <w:pPr>
        <w:pStyle w:val="a3"/>
        <w:ind w:left="-633"/>
        <w:rPr>
          <w:b/>
        </w:rPr>
      </w:pPr>
      <w:bookmarkStart w:id="0" w:name="_GoBack"/>
      <w:bookmarkEnd w:id="0"/>
    </w:p>
    <w:sectPr w:rsidR="00723598" w:rsidSect="00AC60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7152"/>
    <w:multiLevelType w:val="hybridMultilevel"/>
    <w:tmpl w:val="C2A48C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A134BE"/>
    <w:multiLevelType w:val="multilevel"/>
    <w:tmpl w:val="2A86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F7BAF"/>
    <w:multiLevelType w:val="hybridMultilevel"/>
    <w:tmpl w:val="E8C0A33E"/>
    <w:lvl w:ilvl="0" w:tplc="10C847FE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7A9E4438"/>
    <w:multiLevelType w:val="hybridMultilevel"/>
    <w:tmpl w:val="4EAA2A02"/>
    <w:lvl w:ilvl="0" w:tplc="584CD394">
      <w:start w:val="3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E8"/>
    <w:rsid w:val="001133E8"/>
    <w:rsid w:val="00356BFE"/>
    <w:rsid w:val="007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D7E5"/>
  <w15:chartTrackingRefBased/>
  <w15:docId w15:val="{FE982036-AA78-4FFD-A3CD-88741957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98"/>
    <w:pPr>
      <w:ind w:left="720"/>
      <w:contextualSpacing/>
    </w:pPr>
  </w:style>
  <w:style w:type="table" w:styleId="a4">
    <w:name w:val="Table Grid"/>
    <w:basedOn w:val="a1"/>
    <w:uiPriority w:val="59"/>
    <w:rsid w:val="0072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3598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235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2022-11-06T10:37:00Z</dcterms:created>
  <dcterms:modified xsi:type="dcterms:W3CDTF">2022-11-06T10:41:00Z</dcterms:modified>
</cp:coreProperties>
</file>