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D2" w:rsidRDefault="006310D2" w:rsidP="006310D2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Театральный кружок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Фантазия»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класс) – аннотация к курсу внеурочной деятельности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</w:t>
      </w:r>
      <w:r w:rsidRPr="006310D2">
        <w:rPr>
          <w:rFonts w:ascii="Times New Roman" w:hAnsi="Times New Roman"/>
          <w:sz w:val="24"/>
          <w:szCs w:val="24"/>
        </w:rPr>
        <w:t xml:space="preserve">азработана на основе авторской программы И.А. </w:t>
      </w:r>
      <w:proofErr w:type="spellStart"/>
      <w:r w:rsidRPr="006310D2">
        <w:rPr>
          <w:rFonts w:ascii="Times New Roman" w:hAnsi="Times New Roman"/>
          <w:sz w:val="24"/>
          <w:szCs w:val="24"/>
        </w:rPr>
        <w:t>Генераловой</w:t>
      </w:r>
      <w:proofErr w:type="spellEnd"/>
      <w:r w:rsidRPr="006310D2">
        <w:rPr>
          <w:rFonts w:ascii="Times New Roman" w:hAnsi="Times New Roman"/>
          <w:sz w:val="24"/>
          <w:szCs w:val="24"/>
        </w:rPr>
        <w:t xml:space="preserve"> «Мастерская чувств»; авторских программ эстетического воспитания детей средствами театра. «Школа творчества» - М.: ВЦХТ, 1998г.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является составной частью основной образовательной программы ООО, составлена в соответствии с требованиями Федерального государственного образовательного стандарта ООО. Разработана на основе документов: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Положения о внеурочной деятельности </w:t>
      </w:r>
      <w:proofErr w:type="spellStart"/>
      <w:r w:rsidRPr="006310D2">
        <w:rPr>
          <w:rFonts w:ascii="Times New Roman" w:hAnsi="Times New Roman"/>
          <w:sz w:val="24"/>
          <w:szCs w:val="24"/>
        </w:rPr>
        <w:t>Мининской</w:t>
      </w:r>
      <w:proofErr w:type="spellEnd"/>
      <w:r w:rsidRPr="006310D2">
        <w:rPr>
          <w:rFonts w:ascii="Times New Roman" w:hAnsi="Times New Roman"/>
          <w:sz w:val="24"/>
          <w:szCs w:val="24"/>
        </w:rPr>
        <w:t xml:space="preserve"> СОШ филиала МАОУ </w:t>
      </w:r>
      <w:proofErr w:type="spellStart"/>
      <w:r w:rsidRPr="006310D2">
        <w:rPr>
          <w:rFonts w:ascii="Times New Roman" w:hAnsi="Times New Roman"/>
          <w:sz w:val="24"/>
          <w:szCs w:val="24"/>
        </w:rPr>
        <w:t>Исетской</w:t>
      </w:r>
      <w:proofErr w:type="spellEnd"/>
      <w:r w:rsidRPr="006310D2">
        <w:rPr>
          <w:rFonts w:ascii="Times New Roman" w:hAnsi="Times New Roman"/>
          <w:sz w:val="24"/>
          <w:szCs w:val="24"/>
        </w:rPr>
        <w:t xml:space="preserve"> СОШ №1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С учетом реализации Программы воспитания,</w:t>
      </w:r>
    </w:p>
    <w:p w:rsid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Учебного плана МАОУ </w:t>
      </w:r>
      <w:proofErr w:type="spellStart"/>
      <w:r w:rsidRPr="006310D2">
        <w:rPr>
          <w:rFonts w:ascii="Times New Roman" w:hAnsi="Times New Roman"/>
          <w:sz w:val="24"/>
          <w:szCs w:val="24"/>
        </w:rPr>
        <w:t>Исетской</w:t>
      </w:r>
      <w:proofErr w:type="spellEnd"/>
      <w:r w:rsidRPr="006310D2">
        <w:rPr>
          <w:rFonts w:ascii="Times New Roman" w:hAnsi="Times New Roman"/>
          <w:sz w:val="24"/>
          <w:szCs w:val="24"/>
        </w:rPr>
        <w:t xml:space="preserve"> СОШ №1.</w:t>
      </w:r>
    </w:p>
    <w:p w:rsidR="006310D2" w:rsidRDefault="006310D2" w:rsidP="006310D2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(количество часов) – 34 часа в год</w:t>
      </w:r>
    </w:p>
    <w:p w:rsidR="006310D2" w:rsidRDefault="006310D2" w:rsidP="006310D2">
      <w:pPr>
        <w:pStyle w:val="a3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128C2"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6310D2" w:rsidRPr="0027650F" w:rsidRDefault="006310D2" w:rsidP="006310D2">
      <w:pPr>
        <w:pStyle w:val="a3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27650F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6310D2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6310D2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6310D2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6310D2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6310D2" w:rsidRPr="007217AC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6310D2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6310D2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6310D2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6310D2" w:rsidRPr="0027650F" w:rsidRDefault="006310D2" w:rsidP="006310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        1. Содержание </w:t>
      </w:r>
      <w:proofErr w:type="gramStart"/>
      <w:r w:rsidRPr="006310D2">
        <w:rPr>
          <w:rFonts w:ascii="Times New Roman" w:hAnsi="Times New Roman"/>
          <w:sz w:val="24"/>
          <w:szCs w:val="24"/>
        </w:rPr>
        <w:t>курса  внеурочной</w:t>
      </w:r>
      <w:proofErr w:type="gramEnd"/>
      <w:r w:rsidRPr="006310D2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РАЗДЕЛ 1. Основы театральной культуры. Театр как вид искусства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РАЗДЕЛ 2. Ритмопластика 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Ритмопластика массовых сцен и образов. Совершенствование осанки и походки. Владение своим телом, свобода и выразительность движений.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Постановка танцев (для отдельных эпизодов). 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Раздел 3. Театральная игра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РАЗДЕЛ 4. Этика и этикет  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lastRenderedPageBreak/>
        <w:t>«Этика», «этикет», «этикетка» Такт. Золотое правило нравственности. Культурный человек…  Какой он?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РАЗДЕЛ 5. Культура и техника речи  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Учимся говорить красиво. Развитие дыхания и свободы речевого аппарата.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Используемы формы работы: игра, беседа, подготовка к спектаклю, спектакль.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2. Планируемые результаты освоения внеурочной деятельности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Личностные результаты: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</w:t>
      </w:r>
      <w:r w:rsidRPr="006310D2">
        <w:rPr>
          <w:rFonts w:ascii="Times New Roman" w:hAnsi="Times New Roman"/>
          <w:sz w:val="24"/>
          <w:szCs w:val="24"/>
        </w:rPr>
        <w:tab/>
        <w:t>осознание значимости занятий театральным искусством для личного развития.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</w:t>
      </w:r>
      <w:r w:rsidRPr="006310D2">
        <w:rPr>
          <w:rFonts w:ascii="Times New Roman" w:hAnsi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</w:t>
      </w:r>
      <w:r w:rsidRPr="006310D2">
        <w:rPr>
          <w:rFonts w:ascii="Times New Roman" w:hAnsi="Times New Roman"/>
          <w:sz w:val="24"/>
          <w:szCs w:val="24"/>
        </w:rPr>
        <w:tab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</w:t>
      </w:r>
      <w:r w:rsidRPr="006310D2">
        <w:rPr>
          <w:rFonts w:ascii="Times New Roman" w:hAnsi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</w:t>
      </w:r>
      <w:r w:rsidRPr="006310D2">
        <w:rPr>
          <w:rFonts w:ascii="Times New Roman" w:hAnsi="Times New Roman"/>
          <w:sz w:val="24"/>
          <w:szCs w:val="24"/>
        </w:rPr>
        <w:tab/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</w:t>
      </w:r>
      <w:r w:rsidRPr="006310D2">
        <w:rPr>
          <w:rFonts w:ascii="Times New Roman" w:hAnsi="Times New Roman"/>
          <w:sz w:val="24"/>
          <w:szCs w:val="24"/>
        </w:rPr>
        <w:tab/>
        <w:t xml:space="preserve">формирование коммуникативной компетентности в общении и сотрудничестве со сверстниками и взрослыми в </w:t>
      </w:r>
      <w:proofErr w:type="gramStart"/>
      <w:r w:rsidRPr="006310D2">
        <w:rPr>
          <w:rFonts w:ascii="Times New Roman" w:hAnsi="Times New Roman"/>
          <w:sz w:val="24"/>
          <w:szCs w:val="24"/>
        </w:rPr>
        <w:t>процессе  творческой</w:t>
      </w:r>
      <w:proofErr w:type="gramEnd"/>
      <w:r w:rsidRPr="006310D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0D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6310D2">
        <w:rPr>
          <w:rFonts w:ascii="Times New Roman" w:hAnsi="Times New Roman"/>
          <w:sz w:val="24"/>
          <w:szCs w:val="24"/>
        </w:rPr>
        <w:t xml:space="preserve"> результатами изучения курса является формирование следующих универсальных учебных действий (УУД).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Регулятивные УУД: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• понимать и принимать учебную задачу, сформулированную учителем;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•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• планировать свои действия на отдельных этапах работы над выступлением, пьесой;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• осуществлять контроль, коррекцию и оценку результатов своей деятельности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Познавательные УУД: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Обучающийся научится: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понимать и применять полученную информацию при выполнении заданий;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۰ 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6310D2">
        <w:rPr>
          <w:rFonts w:ascii="Times New Roman" w:hAnsi="Times New Roman"/>
          <w:sz w:val="24"/>
          <w:szCs w:val="24"/>
        </w:rPr>
        <w:t>инсценизации</w:t>
      </w:r>
      <w:proofErr w:type="spellEnd"/>
      <w:r w:rsidRPr="006310D2">
        <w:rPr>
          <w:rFonts w:ascii="Times New Roman" w:hAnsi="Times New Roman"/>
          <w:sz w:val="24"/>
          <w:szCs w:val="24"/>
        </w:rPr>
        <w:t>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Коммуникативные УУД: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Обучающийся научится: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включаться в диалог, в коллективное обсуждение, проявлять инициативу и активность;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۰работать в группе, учитывать мнения партнёров, отличные от собственных;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обращаться за помощью; формулировать свои затруднения; понимать свой успех и неуспех;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۰предлагать помощь и сотрудничество другим;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слушать собеседника и слышать его;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lastRenderedPageBreak/>
        <w:t>۰ договариваться о распределении функций и ролей в совместной деятельности, приходить к общему решению;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формулировать собственное мнение и позицию;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۰уметь слушать и слышать товарищей; понимать их позицию;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۰осуществлять взаимный контроль, адекватно оценивать собственное поведение и поведение окружающих.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Предметные результаты: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обучающиеся научатся: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выполнять упражнения актёрского тренинга;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۰строить этюд в паре с любым партнёром;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развивать речевое дыхание и правильную артикуляцию;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۰учатся говорить четко, красиво;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видам театрального искусства, основам актёрского мастерства;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сочинять этюды на заданную тему;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 xml:space="preserve">۰изучать особенности декламации стихотворного текста и прозы; </w:t>
      </w:r>
    </w:p>
    <w:p w:rsidR="006310D2" w:rsidRP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10D2">
        <w:rPr>
          <w:rFonts w:ascii="Times New Roman" w:hAnsi="Times New Roman"/>
          <w:sz w:val="24"/>
          <w:szCs w:val="24"/>
        </w:rPr>
        <w:t>۰ умению выражать разнообразные эмоциональные состояния (грусть, радость, злоба, удивление, восхищение, счастье).</w:t>
      </w:r>
    </w:p>
    <w:p w:rsid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10D2" w:rsidRDefault="006310D2" w:rsidP="006310D2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3042F" w:rsidRDefault="00E3042F">
      <w:bookmarkStart w:id="0" w:name="_GoBack"/>
      <w:bookmarkEnd w:id="0"/>
    </w:p>
    <w:sectPr w:rsidR="00E3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2"/>
    <w:rsid w:val="006310D2"/>
    <w:rsid w:val="00E3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ED3B-A63A-4F06-8055-60AF8F7A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0D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List Paragraph"/>
    <w:basedOn w:val="a"/>
    <w:uiPriority w:val="34"/>
    <w:qFormat/>
    <w:rsid w:val="006310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Company>HP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2022-11-03T04:56:00Z</dcterms:created>
  <dcterms:modified xsi:type="dcterms:W3CDTF">2022-11-03T04:59:00Z</dcterms:modified>
</cp:coreProperties>
</file>