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8C" w:rsidRDefault="009F458C" w:rsidP="009F45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кружка «Юный математик»</w:t>
      </w:r>
    </w:p>
    <w:p w:rsidR="009F458C" w:rsidRDefault="009F458C" w:rsidP="009F4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6 класс</w:t>
      </w:r>
    </w:p>
    <w:p w:rsidR="009F458C" w:rsidRDefault="009F458C" w:rsidP="009F458C">
      <w:pPr>
        <w:spacing w:after="0"/>
        <w:ind w:right="-1" w:firstLine="113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кружка разработана на основе</w:t>
      </w:r>
      <w:r>
        <w:rPr>
          <w:rFonts w:ascii="Times New Roman" w:hAnsi="Times New Roman" w:cs="Times New Roman"/>
          <w:sz w:val="24"/>
          <w:szCs w:val="24"/>
        </w:rPr>
        <w:t xml:space="preserve"> примерной авторской программы основного общего образования Г.В. Дорофеева, И.Ф.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Шарыгина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Математика 5-6 класс/ Программы для общеобразовательных учреждений. Математика 5-6 класс. М. Просвещение, 2015г.</w:t>
      </w:r>
    </w:p>
    <w:p w:rsidR="009F458C" w:rsidRDefault="009F458C" w:rsidP="009F458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является составной частью основной образовательной программы,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составлена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бованиями Федерального государственного образовательного стандарта</w:t>
      </w:r>
    </w:p>
    <w:p w:rsidR="009F458C" w:rsidRDefault="009F458C" w:rsidP="009F458C">
      <w:pPr>
        <w:shd w:val="clear" w:color="auto" w:fill="FFFFFF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Положения о внеурочной деятельности 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</w:rPr>
        <w:t>Мининской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СОШ филиала МАОУ 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</w:rPr>
        <w:t>Исетской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СОШ №1 с  учетом реализации Программы воспитания, Учебного плана </w:t>
      </w:r>
      <w:r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Исетской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№1.</w:t>
      </w:r>
    </w:p>
    <w:p w:rsidR="009F458C" w:rsidRDefault="009F458C" w:rsidP="009F45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Математика занимает особое место в образовании человека, что определяется безусловной практической значимостью математики, её возможностями в развитии и формировании мышления человека, её вкладом в создание представлений о научных методах познания действительности.</w:t>
      </w:r>
    </w:p>
    <w:p w:rsidR="009F458C" w:rsidRDefault="009F458C" w:rsidP="009F45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Программа внеурочной деятельности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Юный математик»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является частью научно-познавательного направления реализации внеурочной деятельности в рамках ФГОС и расширяет содержание программ общего образования. Она составлена на основе:</w:t>
      </w:r>
    </w:p>
    <w:p w:rsidR="009F458C" w:rsidRDefault="009F458C" w:rsidP="009F458C">
      <w:pPr>
        <w:pStyle w:val="a3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Федерального государственного образовательного стандарта основного общего образования и Письме  Министерства образования и науки РФ от 14.12.2015 года №09-3564 «О внеурочной деятельности реализации  дополнительных и общеобразовательных программ»; </w:t>
      </w:r>
      <w:proofErr w:type="gramEnd"/>
    </w:p>
    <w:p w:rsidR="009F458C" w:rsidRDefault="009F458C" w:rsidP="009F458C">
      <w:pPr>
        <w:pStyle w:val="a3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Приказами Министерства образования и науки РФ от 06 октября 2009 года № 373, от 17 декабря 2010 года №1897, от 17 мая 2012 года №413 об утверждении ФГОС начального общего, основного общего и среднего общего образования.</w:t>
      </w:r>
    </w:p>
    <w:p w:rsidR="009F458C" w:rsidRDefault="009F458C" w:rsidP="009F458C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Актуальность программы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состоит в том, что математика - это язык, на котором говорят не только наука и техника, математика – это язык человеческой цивилизации. Она связывает все сферы человеческой жизни. Современное производство, компьютеризация общества, внедрение IT-технологий требует математической грамотности. Это предполагает и конкретные математические знания, и определенный стиль мышления, вырабатываемый математикой. Программа поможет подготовить учащихся 6 класса к дальнейшему изучению курсов алгебры и геометрии, выработать у них навыки самостоятельного получения знаний, научит ориентироваться в потоке различной информации. </w:t>
      </w:r>
    </w:p>
    <w:p w:rsidR="009F458C" w:rsidRDefault="009F458C" w:rsidP="009F458C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Отличительной особенностью</w:t>
      </w:r>
      <w:r>
        <w:rPr>
          <w:rFonts w:ascii="Times New Roman" w:hAnsi="Times New Roman" w:cs="Times New Roman"/>
          <w:bCs/>
          <w:sz w:val="24"/>
          <w:szCs w:val="24"/>
        </w:rPr>
        <w:t xml:space="preserve"> данной программы является ее насыщенность огромным количеством задач, что способствует всестороннему развитию мышления учащихся. Умение решать текстовые задачи - показатель математической грамотности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Правильно организованная работа над текстовой задачей развивает абстрактное и логическое мышление, смекалку, умение анализировать и выстраивать алгоритм (план) решения.</w:t>
      </w:r>
    </w:p>
    <w:p w:rsidR="009F458C" w:rsidRDefault="009F458C" w:rsidP="009F458C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Материалы программы содержат различные методы, позволяющие решать большое количество задач, которые вызывают интерес у всех учащихся, развивают их творческие способности, повышают математическую культуру и интерес к предмету, его значимость в повседневной жизни.</w:t>
      </w:r>
    </w:p>
    <w:p w:rsidR="009F458C" w:rsidRDefault="009F458C" w:rsidP="009F458C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. </w:t>
      </w:r>
    </w:p>
    <w:p w:rsidR="009F458C" w:rsidRDefault="009F458C" w:rsidP="009F45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</w:p>
    <w:p w:rsidR="009F458C" w:rsidRDefault="009F458C" w:rsidP="009F458C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Создание условий для интеллектуального развития учащихся к применению математических знаний при решении прикладных задач с использованием специализированных информационных приложений, развитие логического мышления, формирование творческого подхода к анализу и поиску решений в нестандартных ситуациях.</w:t>
      </w:r>
    </w:p>
    <w:p w:rsidR="009F458C" w:rsidRDefault="009F458C" w:rsidP="009F458C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 курса:</w:t>
      </w:r>
    </w:p>
    <w:p w:rsidR="009F458C" w:rsidRDefault="009F458C" w:rsidP="009F458C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Образовательные:</w:t>
      </w:r>
    </w:p>
    <w:p w:rsidR="009F458C" w:rsidRDefault="009F458C" w:rsidP="009F45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• привитие интереса к изучению предмета;</w:t>
      </w:r>
    </w:p>
    <w:p w:rsidR="009F458C" w:rsidRDefault="009F458C" w:rsidP="009F45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• расширение и углубление знаний по предмету; </w:t>
      </w:r>
    </w:p>
    <w:p w:rsidR="009F458C" w:rsidRDefault="009F458C" w:rsidP="009F45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• выявление математического таланта у детей;</w:t>
      </w:r>
    </w:p>
    <w:p w:rsidR="009F458C" w:rsidRDefault="009F458C" w:rsidP="009F45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• умение выстраивать логическую цепочку рассуждений от начала условия к вопросу задачи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наоборот – от вопроса к началу условия;</w:t>
      </w:r>
    </w:p>
    <w:p w:rsidR="009F458C" w:rsidRDefault="009F458C" w:rsidP="009F45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• формирование навыков научно-исследовательской работы.</w:t>
      </w:r>
    </w:p>
    <w:p w:rsidR="009F458C" w:rsidRDefault="009F458C" w:rsidP="009F458C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Развивающие:</w:t>
      </w:r>
    </w:p>
    <w:p w:rsidR="009F458C" w:rsidRDefault="009F458C" w:rsidP="009F45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• формирование навыков поиска информации, работы с учебной и научно-популярной литературой, каталогами, компьютерными источниками информации;</w:t>
      </w:r>
    </w:p>
    <w:p w:rsidR="009F458C" w:rsidRDefault="009F458C" w:rsidP="009F45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• формирование навыков использования функций специализированных интерактивных информационных систем;</w:t>
      </w:r>
    </w:p>
    <w:p w:rsidR="009F458C" w:rsidRDefault="009F458C" w:rsidP="009F45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• формирование и развитие качеств мышления, необходимых образованному человеку для полноценного функционирования в современном обществе: эвристического (творческого), алгоритмического, абстрактного, логического;</w:t>
      </w:r>
    </w:p>
    <w:p w:rsidR="009F458C" w:rsidRDefault="009F458C" w:rsidP="009F45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• развитие рациональных качеств мышления: порядок, точность, ясность, сжатость;</w:t>
      </w:r>
    </w:p>
    <w:p w:rsidR="009F458C" w:rsidRDefault="009F458C" w:rsidP="009F45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• развитие воображения и интуиции, воспитание вкуса к исследованию и тем самым содействие формированию научного мышления.</w:t>
      </w:r>
    </w:p>
    <w:p w:rsidR="009F458C" w:rsidRDefault="009F458C" w:rsidP="009F458C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Воспитательные:</w:t>
      </w:r>
    </w:p>
    <w:p w:rsidR="009F458C" w:rsidRDefault="009F458C" w:rsidP="009F45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• воспитывать стремление к непрерывному совершенствованию своих знаний;</w:t>
      </w:r>
    </w:p>
    <w:p w:rsidR="009F458C" w:rsidRDefault="009F458C" w:rsidP="009F45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• формировать дружеские, товарищеские отношения, толерантность, умение работать в группах;</w:t>
      </w:r>
    </w:p>
    <w:p w:rsidR="009F458C" w:rsidRDefault="009F458C" w:rsidP="009F45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• воспитанию терпения, настойчивости, воли.</w:t>
      </w:r>
    </w:p>
    <w:p w:rsidR="009F458C" w:rsidRDefault="009F458C" w:rsidP="009F45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9F458C" w:rsidRDefault="009F458C" w:rsidP="009F458C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Программа внеурочной деятельности рассчитана на учащихся 6 класса проявляющих интерес  к занятиям математикой и желающих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повысить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свой математический уровень.</w:t>
      </w:r>
    </w:p>
    <w:p w:rsidR="009F458C" w:rsidRDefault="009F458C" w:rsidP="009F458C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Общее количество часов в год – 34 час, количество часов в неделю – 1 час, продолжительность занятия – 40минут. </w:t>
      </w:r>
    </w:p>
    <w:p w:rsidR="009F458C" w:rsidRDefault="009F458C" w:rsidP="009F45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9F458C" w:rsidRDefault="009F458C" w:rsidP="009F45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9F458C" w:rsidRDefault="009F458C" w:rsidP="009F45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9F458C" w:rsidRDefault="009F458C" w:rsidP="009F45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9F458C" w:rsidRDefault="009F458C" w:rsidP="009F45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9F458C" w:rsidRDefault="009F458C" w:rsidP="009F45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9F458C" w:rsidRDefault="009F458C" w:rsidP="009F45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9F458C" w:rsidRDefault="009F458C" w:rsidP="009F45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B17AE0" w:rsidRDefault="00B17AE0"/>
    <w:sectPr w:rsidR="00B17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A0B1E"/>
    <w:multiLevelType w:val="hybridMultilevel"/>
    <w:tmpl w:val="D67CE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58C"/>
    <w:rsid w:val="009F458C"/>
    <w:rsid w:val="00B1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F458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30E04-F12E-4412-B133-DD56279E3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712</Words>
  <Characters>4061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2022-11-08T10:28:00Z</dcterms:created>
  <dcterms:modified xsi:type="dcterms:W3CDTF">2022-11-08T10:32:00Z</dcterms:modified>
</cp:coreProperties>
</file>