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0C" w:rsidRDefault="002A4A48" w:rsidP="007B550C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>
        <w:rPr>
          <w:rFonts w:ascii="LiberationSerif" w:eastAsia="Times New Roman" w:hAnsi="LiberationSerif" w:cs="Times New Roman"/>
          <w:b/>
          <w:bCs/>
          <w:caps/>
          <w:noProof/>
          <w:color w:val="000000"/>
          <w:sz w:val="24"/>
          <w:szCs w:val="24"/>
        </w:rPr>
        <w:drawing>
          <wp:inline distT="0" distB="0" distL="0" distR="0">
            <wp:extent cx="5991843" cy="3926570"/>
            <wp:effectExtent l="19050" t="0" r="8907" b="0"/>
            <wp:docPr id="1" name="Рисунок 1" descr="C:\Users\PC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840" cy="393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50C" w:rsidRPr="007B550C" w:rsidRDefault="007B550C" w:rsidP="007B550C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t>РАБОЧАЯ ПРОГРАММА</w:t>
      </w:r>
      <w:r w:rsidRPr="007B550C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</w:rPr>
        <w:br/>
        <w:t>(ID 4265216)</w:t>
      </w:r>
    </w:p>
    <w:p w:rsidR="007B550C" w:rsidRPr="007B550C" w:rsidRDefault="007B55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учебного предмета</w:t>
      </w:r>
    </w:p>
    <w:p w:rsidR="007B550C" w:rsidRPr="007B550C" w:rsidRDefault="007B55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«Литература»</w:t>
      </w:r>
    </w:p>
    <w:p w:rsidR="007B550C" w:rsidRPr="007B550C" w:rsidRDefault="007B55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для 7 класса основного общего образования</w:t>
      </w:r>
    </w:p>
    <w:p w:rsidR="007B550C" w:rsidRPr="007B550C" w:rsidRDefault="007B55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на 2022-2023 учебный год</w:t>
      </w:r>
    </w:p>
    <w:p w:rsidR="0098710C" w:rsidRDefault="0098710C" w:rsidP="007B550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B550C" w:rsidRPr="007B550C" w:rsidRDefault="007B550C" w:rsidP="007B550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Составитель: Иванова Тамара Егоровна</w:t>
      </w:r>
    </w:p>
    <w:p w:rsidR="007B550C" w:rsidRPr="007B550C" w:rsidRDefault="007B550C" w:rsidP="007B550C">
      <w:pPr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учитель истории и обществознания</w:t>
      </w: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98710C" w:rsidRDefault="009871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</w:p>
    <w:p w:rsidR="007B550C" w:rsidRPr="007B550C" w:rsidRDefault="007B550C" w:rsidP="007B550C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4"/>
          <w:szCs w:val="24"/>
        </w:rPr>
      </w:pPr>
      <w:proofErr w:type="spellStart"/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Минино</w:t>
      </w:r>
      <w:proofErr w:type="spellEnd"/>
      <w:r w:rsidRPr="007B550C">
        <w:rPr>
          <w:rFonts w:ascii="LiberationSerif" w:eastAsia="Times New Roman" w:hAnsi="LiberationSerif" w:cs="Times New Roman"/>
          <w:color w:val="000000"/>
          <w:sz w:val="24"/>
          <w:szCs w:val="24"/>
        </w:rPr>
        <w:t> 2022</w:t>
      </w:r>
    </w:p>
    <w:p w:rsidR="00FF5701" w:rsidRPr="00FF5701" w:rsidRDefault="00FF5701" w:rsidP="00FF5701">
      <w:pPr>
        <w:shd w:val="clear" w:color="auto" w:fill="FFFFFF"/>
        <w:spacing w:line="240" w:lineRule="auto"/>
        <w:ind w:firstLine="227"/>
        <w:rPr>
          <w:rFonts w:ascii="Times New Roman" w:eastAsia="Times New Roman" w:hAnsi="Times New Roman" w:cs="Times New Roman"/>
          <w:sz w:val="24"/>
          <w:szCs w:val="24"/>
        </w:rPr>
      </w:pPr>
    </w:p>
    <w:p w:rsidR="00FF5701" w:rsidRPr="00FF5701" w:rsidRDefault="00FF5701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FF570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ПОЯСНИТЕЛЬНАЯ ЗАПИСКА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литературе для обучающихся 7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России от 31.05.2021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г.№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287, зарегистрирован Министерством юстиции Российской Федерации 05.07.2021 г.,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>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:rsidR="00FF5701" w:rsidRPr="00FF5701" w:rsidRDefault="00FF5701" w:rsidP="00FF570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FF5701">
        <w:rPr>
          <w:rFonts w:ascii="LiberationSerif" w:eastAsia="Times New Roman" w:hAnsi="LiberationSerif" w:cs="Times New Roman"/>
          <w:b/>
          <w:bCs/>
          <w:caps/>
        </w:rPr>
        <w:t>ОБЩАЯ ХАРАКТЕРИСТИКА УЧЕБНОГО ПРЕДМЕТА «ЛИТЕРАТУРА»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   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  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 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:rsidR="00FF5701" w:rsidRPr="00FF5701" w:rsidRDefault="00FF5701" w:rsidP="00FF570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FF5701">
        <w:rPr>
          <w:rFonts w:ascii="LiberationSerif" w:eastAsia="Times New Roman" w:hAnsi="LiberationSerif" w:cs="Times New Roman"/>
          <w:b/>
          <w:bCs/>
          <w:caps/>
        </w:rPr>
        <w:t>ЦЕЛИ ИЗУЧЕНИЯ УЧЕБНОГО ПРЕДМЕТА «ЛИТЕРАТУРА»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аксиологической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сферы личности на основе высоких духовно-нравственных идеалов, воплощённых в отечественной и зарубежной литературе. 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lastRenderedPageBreak/>
        <w:t>Достижение указанных целей возможно при решении учебных задач, которые постепенно усложняются от 5 к 9 классу.   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   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теоретико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отстаивая свою.  </w:t>
      </w:r>
    </w:p>
    <w:p w:rsidR="003476E4" w:rsidRDefault="003476E4" w:rsidP="00FF570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3476E4" w:rsidRDefault="003476E4" w:rsidP="00FF570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</w:p>
    <w:p w:rsidR="00FF5701" w:rsidRPr="00FF5701" w:rsidRDefault="00FF5701" w:rsidP="00FF570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</w:rPr>
      </w:pPr>
      <w:r w:rsidRPr="00FF5701">
        <w:rPr>
          <w:rFonts w:ascii="LiberationSerif" w:eastAsia="Times New Roman" w:hAnsi="LiberationSerif" w:cs="Times New Roman"/>
          <w:b/>
          <w:bCs/>
          <w:caps/>
        </w:rPr>
        <w:lastRenderedPageBreak/>
        <w:t>МЕСТО УЧЕБНОГО ПРЕДМЕТА «ЛИТЕРАТУРА» В УЧЕБНОМ ПЛАНЕ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 </w:t>
      </w:r>
    </w:p>
    <w:p w:rsidR="00FF5701" w:rsidRPr="00FF5701" w:rsidRDefault="00FF5701" w:rsidP="00FF5701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sz w:val="24"/>
          <w:szCs w:val="24"/>
        </w:rPr>
        <w:t>В 7 классе на изучение предмета отводится 2 часа в неделю, суммарно изучение литературы в 7 классе по программе основного общего образования рассчитано на 68 часов.  </w:t>
      </w:r>
    </w:p>
    <w:p w:rsidR="00FF5701" w:rsidRPr="00FF5701" w:rsidRDefault="00FF5701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</w:pPr>
      <w:r w:rsidRPr="00FF5701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</w:rPr>
        <w:t>СОДЕРЖАНИЕ УЧЕБНОГО ПРЕДМЕТА </w:t>
      </w:r>
    </w:p>
    <w:p w:rsidR="00FF5701" w:rsidRPr="00FF5701" w:rsidRDefault="00FF5701" w:rsidP="00FF570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Древнерусская литература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Древнерусские повести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 (одна повесть по выбору). Например, «Поучение» Владимира Мономаха (в сокращении)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первой половины XIX века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А. С. Пушкин. 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Стихотворения (не менее четырёх). Например, «Во глубине сибирских руд…», «19 октября» («Роняет лес багряный свой убор…»), «И. И. Пущину», «На холмах Грузии лежит ночная мгла…», и др. «Повести Белкина» («Станционный смотритель»). Поэма «Полтава» (фрагмент)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М. Ю. Лермонтов. 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Стихотворения (не менее четырёх). Например, «Узник», «Парус», «Тучи», «Желанье» («Отворите мне темницу…»), «Когда волнуется желтеющая нива…», «Ангел», «Молитва» («В минуту жизни трудную…») и др. «Песня про царя Ивана Васильевича, молодого опричника и удалого купца Калашникова».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Н. В. Гоголь. 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Повесть «Тарас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Бульба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второй половины XIX века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И. С. Тургенев.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 Рассказы из цикла «Записки охотника» (два по выбору). Например, «Бирюк», «Хорь и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Калиныч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>» и др. Стихотворения в прозе. Например, «Русский язык», «Воробей»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Л. Н. Толстой. 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Рассказ «После бала».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Н. А. Некрасов.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 Стихотворения (не менее двух). Например, «Размышления у парадного подъезда», «Железная дорога»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Поэзия второй половины XIX века.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 Ф. И. Тютчев, А. А. Фет, А. К. Толстой и др. (не менее двух стихотворений по выбору).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М. Е. Салтыков-Щедрин. 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Сказки (две по выбору). Например, «Повесть о том, как один мужик двух генералов прокормил», «Дикий помещик», «Премудрый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пискарь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>»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отечественных и зарубежных писателей на историческую тем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у (не менее двух). Например, А. К. Толстого, Р.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Сабатини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>, Ф. Купера.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конца XIX — начала XX века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А. П. Чехов.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 Рассказы (один по выбору). Например, «Тоска», «Злоумышленник»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М. Горький. 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Ранние рассказы (одно произведение по выбору). Например, «Старуха  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>»  (легенда  о  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Данко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>),  «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Челкаш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>»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Сатирические произведения отечественных и зарубежных писателей  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 (не   менее   двух).   Например,   М.   М.   Зощенко, А. Т. Аверченко, Н. Тэффи, О. Генри, Я. Гашека.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первой половины XX века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А. С. Грин.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 Повести и рассказы (одно произведение по выбору). Например, «Алые паруса», «Зелёная лампа»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Отечественная поэзия первой половины XX века.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 Стихотворения на тему мечты и реальности (два-три по выбору). Например, стихотворения А. А. Блока, Н. С. Гумилёва, 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lastRenderedPageBreak/>
        <w:t>М. И. Цветаевой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В. В. Маяковский.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 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А. П. Платонов. 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Рассказы (один по выбору). Например, «Юшка», «Неизвестный цветок»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 второй половины XX века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В. М. Шукшин. 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Рассказы (один по выбору). Например, «Чудик», «Стенька Разин», «Критики»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Стихотворения отечественных поэтов XX—XXI веков 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(не менее  четырёх  стихотворений  двух  поэтов).  Например,  стихотворения М. И. Цветаевой, Е. А. Евтушенко, Б. А. Ахмадулиной, Ю. Д.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Левитанского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Произведения отечественных прозаиков второй половины XX — начала XXI века 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(не менее двух). Например, произведения Ф. А. Абрамова, В. П. Астафьева, В. И. Белова, Ф. А. Искандера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взаимоотношения поколений, становления человека, выбора им жизненного пути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 (не менее двух произведений современных  отечественных  и   зарубежных   писателей).   Например, Л. Л. Волкова. «Всем выйти из кадра», Т. В. Михеева. «Лёгкие горы», У.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Старк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. «Умеешь ли ты свистеть, 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Йоханна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>?» и др.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Зарубежная литература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М. де Сервантес Сааведра.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 Роман «Хитроумный идальго Дон Кихот Ламанчский» (главы).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Зарубежная </w:t>
      </w:r>
      <w:proofErr w:type="spellStart"/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новеллистика</w:t>
      </w:r>
      <w:proofErr w:type="spellEnd"/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(одно-два произведения по выбору). Например, П. Мериме. «</w:t>
      </w:r>
      <w:proofErr w:type="spellStart"/>
      <w:r w:rsidRPr="00FF5701">
        <w:rPr>
          <w:rFonts w:ascii="Times New Roman" w:eastAsia="Times New Roman" w:hAnsi="Times New Roman" w:cs="Times New Roman"/>
          <w:sz w:val="24"/>
          <w:szCs w:val="24"/>
        </w:rPr>
        <w:t>Маттео</w:t>
      </w:r>
      <w:proofErr w:type="spellEnd"/>
      <w:r w:rsidRPr="00FF5701">
        <w:rPr>
          <w:rFonts w:ascii="Times New Roman" w:eastAsia="Times New Roman" w:hAnsi="Times New Roman" w:cs="Times New Roman"/>
          <w:sz w:val="24"/>
          <w:szCs w:val="24"/>
        </w:rPr>
        <w:t xml:space="preserve"> Фальконе»; О. Генри. «Дары волхвов», «Последний лист».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br/>
      </w:r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А. де </w:t>
      </w:r>
      <w:proofErr w:type="spellStart"/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Сент</w:t>
      </w:r>
      <w:proofErr w:type="spellEnd"/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Экзюпери</w:t>
      </w:r>
      <w:proofErr w:type="spellEnd"/>
      <w:r w:rsidRPr="00FF570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F5701">
        <w:rPr>
          <w:rFonts w:ascii="Times New Roman" w:eastAsia="Times New Roman" w:hAnsi="Times New Roman" w:cs="Times New Roman"/>
          <w:sz w:val="24"/>
          <w:szCs w:val="24"/>
        </w:rPr>
        <w:t> Повесть-сказка «Маленький принц».</w:t>
      </w:r>
    </w:p>
    <w:p w:rsidR="003476E4" w:rsidRDefault="003476E4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3476E4" w:rsidRDefault="003476E4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3476E4" w:rsidRDefault="003476E4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3476E4" w:rsidRDefault="003476E4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3476E4" w:rsidRDefault="003476E4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3476E4" w:rsidRDefault="003476E4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3476E4" w:rsidRDefault="003476E4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3476E4" w:rsidRDefault="003476E4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3476E4" w:rsidRDefault="003476E4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3476E4" w:rsidRDefault="003476E4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3476E4" w:rsidRDefault="003476E4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3476E4" w:rsidRDefault="003476E4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</w:p>
    <w:p w:rsidR="00FF5701" w:rsidRPr="00FF5701" w:rsidRDefault="00FF5701" w:rsidP="00FF570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FF570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ПЛАНИРУЕМЫЕ ОБРАЗОВАТЕЛЬНЫЕ РЕЗУЛЬТАТЫ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Изучение литературы в 7 классе направлено на достижение обучающимися следующих личностных, </w:t>
      </w:r>
      <w:proofErr w:type="spellStart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метапредметных</w:t>
      </w:r>
      <w:proofErr w:type="spellEnd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 и предметных результатов освоения учебного предмета.</w:t>
      </w:r>
    </w:p>
    <w:p w:rsidR="00FF5701" w:rsidRPr="00FF5701" w:rsidRDefault="00FF5701" w:rsidP="00FF570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FF5701">
        <w:rPr>
          <w:rFonts w:ascii="LiberationSerif" w:eastAsia="Times New Roman" w:hAnsi="LiberationSerif" w:cs="Times New Roman"/>
          <w:b/>
          <w:bCs/>
          <w:caps/>
          <w:color w:val="000000"/>
        </w:rPr>
        <w:t>ЛИЧНОСТНЫЕ РЕЗУЛЬТАТЫ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социокультурными</w:t>
      </w:r>
      <w:proofErr w:type="spellEnd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Гражданского воспитания:</w:t>
      </w:r>
    </w:p>
    <w:p w:rsidR="00FF5701" w:rsidRPr="00FF5701" w:rsidRDefault="00FF5701" w:rsidP="00F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:rsidR="00FF5701" w:rsidRPr="00FF5701" w:rsidRDefault="00FF5701" w:rsidP="00F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:rsidR="00FF5701" w:rsidRPr="00FF5701" w:rsidRDefault="00FF5701" w:rsidP="00F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 неприятие любых форм экстремизма, дискриминации;</w:t>
      </w:r>
    </w:p>
    <w:p w:rsidR="00FF5701" w:rsidRPr="00FF5701" w:rsidRDefault="00FF5701" w:rsidP="00F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 понимание роли различных социальных институтов в жизни человека;</w:t>
      </w:r>
    </w:p>
    <w:p w:rsidR="00FF5701" w:rsidRPr="00FF5701" w:rsidRDefault="00FF5701" w:rsidP="00F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 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многоконфессиональном</w:t>
      </w:r>
      <w:proofErr w:type="spellEnd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 обществе, в том числе с опорой на примеры из литературы;</w:t>
      </w:r>
    </w:p>
    <w:p w:rsidR="00FF5701" w:rsidRPr="00FF5701" w:rsidRDefault="00FF5701" w:rsidP="00F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 представление о способах противодействия коррупции;</w:t>
      </w:r>
    </w:p>
    <w:p w:rsidR="00FF5701" w:rsidRPr="00FF5701" w:rsidRDefault="00FF5701" w:rsidP="00F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:rsidR="00FF5701" w:rsidRPr="00FF5701" w:rsidRDefault="00FF5701" w:rsidP="00F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 активное участие в школьном самоуправлении;</w:t>
      </w:r>
    </w:p>
    <w:p w:rsidR="00FF5701" w:rsidRPr="00FF5701" w:rsidRDefault="00FF5701" w:rsidP="00FF57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 готовность к участию в гуманитарной деятельности (</w:t>
      </w:r>
      <w:proofErr w:type="spellStart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волонтерство</w:t>
      </w:r>
      <w:proofErr w:type="spellEnd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; помощь людям, нуждающимся в ней).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Патриотического воспитания:</w:t>
      </w:r>
    </w:p>
    <w:p w:rsidR="00FF5701" w:rsidRPr="00FF5701" w:rsidRDefault="00FF5701" w:rsidP="00FF5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осознание российской гражданской идентичности в поликультурном и </w:t>
      </w:r>
      <w:proofErr w:type="spellStart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многоконфессиональном</w:t>
      </w:r>
      <w:proofErr w:type="spellEnd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:rsidR="00FF5701" w:rsidRPr="00FF5701" w:rsidRDefault="00FF5701" w:rsidP="00FF5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:rsidR="00FF5701" w:rsidRPr="00FF5701" w:rsidRDefault="00FF5701" w:rsidP="00FF57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Духовно-нравственного воспитания:</w:t>
      </w:r>
    </w:p>
    <w:p w:rsidR="00FF5701" w:rsidRPr="00FF5701" w:rsidRDefault="00FF5701" w:rsidP="00FF5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:rsidR="00FF5701" w:rsidRPr="00FF5701" w:rsidRDefault="00FF5701" w:rsidP="00FF5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FF5701" w:rsidRPr="00FF5701" w:rsidRDefault="00FF5701" w:rsidP="00FF57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Эстетического воспитания:</w:t>
      </w:r>
    </w:p>
    <w:p w:rsidR="00FF5701" w:rsidRPr="00FF5701" w:rsidRDefault="00FF5701" w:rsidP="00FF5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:rsidR="00FF5701" w:rsidRPr="00FF5701" w:rsidRDefault="00FF5701" w:rsidP="00FF5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lastRenderedPageBreak/>
        <w:t>осознание важности художественной литературы и культуры как средства коммуникации и самовыражения;</w:t>
      </w:r>
    </w:p>
    <w:p w:rsidR="00FF5701" w:rsidRPr="00FF5701" w:rsidRDefault="00FF5701" w:rsidP="00FF5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понимание ценности отечественного и мирового искусства, роли этнических культурных традиций и народного творчества; </w:t>
      </w:r>
    </w:p>
    <w:p w:rsidR="00FF5701" w:rsidRPr="00FF5701" w:rsidRDefault="00FF5701" w:rsidP="00FF57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стремление к самовыражению в разных видах искусства.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FF5701" w:rsidRPr="00FF5701" w:rsidRDefault="00FF5701" w:rsidP="00FF5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осознание ценности жизни с опорой на собственный жизненный и читательский опыт; </w:t>
      </w:r>
    </w:p>
    <w:p w:rsidR="00FF5701" w:rsidRPr="00FF5701" w:rsidRDefault="00FF5701" w:rsidP="00FF5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:rsidR="00FF5701" w:rsidRPr="00FF5701" w:rsidRDefault="00FF5701" w:rsidP="00FF5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</w:t>
      </w:r>
      <w:proofErr w:type="spellStart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интернет-среде</w:t>
      </w:r>
      <w:proofErr w:type="spellEnd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 в процессе школьного литературного образования; </w:t>
      </w:r>
    </w:p>
    <w:p w:rsidR="00FF5701" w:rsidRPr="00FF5701" w:rsidRDefault="00FF5701" w:rsidP="00FF5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FF5701" w:rsidRPr="00FF5701" w:rsidRDefault="00FF5701" w:rsidP="00FF5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умение принимать себя и других, не осуждая;</w:t>
      </w:r>
    </w:p>
    <w:p w:rsidR="00FF5701" w:rsidRPr="00FF5701" w:rsidRDefault="00FF5701" w:rsidP="00FF5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умение осознавать эмоциональное состояние себя и других, опираясь на примеры из литературных произведений;</w:t>
      </w:r>
    </w:p>
    <w:p w:rsidR="00FF5701" w:rsidRPr="00FF5701" w:rsidRDefault="00FF5701" w:rsidP="00FF5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уметь управлять собственным эмоциональным состоянием;</w:t>
      </w:r>
    </w:p>
    <w:p w:rsidR="00FF5701" w:rsidRPr="00FF5701" w:rsidRDefault="00FF5701" w:rsidP="00FF57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proofErr w:type="spellStart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сформированность</w:t>
      </w:r>
      <w:proofErr w:type="spellEnd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Трудового воспитания:</w:t>
      </w:r>
    </w:p>
    <w:p w:rsidR="00FF5701" w:rsidRPr="00FF5701" w:rsidRDefault="00FF5701" w:rsidP="00FF57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:rsidR="00FF5701" w:rsidRPr="00FF5701" w:rsidRDefault="00FF5701" w:rsidP="00FF57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:rsidR="00FF5701" w:rsidRPr="00FF5701" w:rsidRDefault="00FF5701" w:rsidP="00FF57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:rsidR="00FF5701" w:rsidRPr="00FF5701" w:rsidRDefault="00FF5701" w:rsidP="00FF57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готовность адаптироваться в профессиональной среде; </w:t>
      </w:r>
    </w:p>
    <w:p w:rsidR="00FF5701" w:rsidRPr="00FF5701" w:rsidRDefault="00FF5701" w:rsidP="00FF57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:rsidR="00FF5701" w:rsidRPr="00FF5701" w:rsidRDefault="00FF5701" w:rsidP="00FF57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Экологического воспитания:</w:t>
      </w:r>
    </w:p>
    <w:p w:rsidR="00FF5701" w:rsidRPr="00FF5701" w:rsidRDefault="00FF5701" w:rsidP="00FF57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:rsidR="00FF5701" w:rsidRPr="00FF5701" w:rsidRDefault="00FF5701" w:rsidP="00FF57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решения; </w:t>
      </w:r>
    </w:p>
    <w:p w:rsidR="00FF5701" w:rsidRPr="00FF5701" w:rsidRDefault="00FF5701" w:rsidP="00FF57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:rsidR="00FF5701" w:rsidRPr="00FF5701" w:rsidRDefault="00FF5701" w:rsidP="00FF57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осознание своей роли как гражданина и потребителя в условиях взаимосвязи природной, технологической и социальной сред; </w:t>
      </w:r>
    </w:p>
    <w:p w:rsidR="00FF5701" w:rsidRPr="00FF5701" w:rsidRDefault="00FF5701" w:rsidP="00FF570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готовность к участию в практической деятельности экологической направленности.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Ценности научного познания:</w:t>
      </w:r>
    </w:p>
    <w:p w:rsidR="00FF5701" w:rsidRPr="00FF5701" w:rsidRDefault="00FF5701" w:rsidP="00FF5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:rsidR="00FF5701" w:rsidRPr="00FF5701" w:rsidRDefault="00FF5701" w:rsidP="00FF5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овладение языковой и читательской культурой как средством познания мира; </w:t>
      </w:r>
    </w:p>
    <w:p w:rsidR="00FF5701" w:rsidRPr="00FF5701" w:rsidRDefault="00FF5701" w:rsidP="00FF5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lastRenderedPageBreak/>
        <w:t>овладение основными навыками исследовательской деятельности с учётом специфики школьного литературного образования; </w:t>
      </w:r>
    </w:p>
    <w:p w:rsidR="00FF5701" w:rsidRPr="00FF5701" w:rsidRDefault="00FF5701" w:rsidP="00FF57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изучение и оценка социальных ролей персонажей литературных произведений;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потребность во взаимодействии в условиях неопределённости, открытость опыту и знаниям других; 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умение оперировать основными понятиями, терминами и представлениями в области концепции устойчивого развития; 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анализировать и выявлять взаимосвязи природы, общества и экономики; 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воспринимать стрессовую ситуацию как вызов, требующий контрмер; 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оценивать ситуацию стресса, корректировать принимаемые решения и действия; 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формулировать и оценивать риски и последствия, формировать опыт, уметь находить позитивное в произошедшей ситуации; </w:t>
      </w:r>
    </w:p>
    <w:p w:rsidR="00FF5701" w:rsidRPr="00FF5701" w:rsidRDefault="00FF5701" w:rsidP="00FF570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быть готовым действовать в отсутствии гарантий успеха.</w:t>
      </w:r>
    </w:p>
    <w:p w:rsidR="00FF5701" w:rsidRPr="00FF5701" w:rsidRDefault="00FF5701" w:rsidP="00FF570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FF5701">
        <w:rPr>
          <w:rFonts w:ascii="LiberationSerif" w:eastAsia="Times New Roman" w:hAnsi="LiberationSerif" w:cs="Times New Roman"/>
          <w:b/>
          <w:bCs/>
          <w:caps/>
          <w:color w:val="000000"/>
        </w:rPr>
        <w:t>МЕТАПРЕДМЕТНЫЕ РЕЗУЛЬТАТЫ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К концу обучения у обучающегося формируются следующие универсальные учебные действия.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</w:rPr>
        <w:t>Универсальные учебные познавательные действия: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1) Базовые логические действия:</w:t>
      </w:r>
    </w:p>
    <w:p w:rsidR="00FF5701" w:rsidRPr="00FF5701" w:rsidRDefault="00FF5701" w:rsidP="00FF57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:rsidR="00FF5701" w:rsidRPr="00FF5701" w:rsidRDefault="00FF5701" w:rsidP="00FF57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:rsidR="00FF5701" w:rsidRPr="00FF5701" w:rsidRDefault="00FF5701" w:rsidP="00FF57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:rsidR="00FF5701" w:rsidRPr="00FF5701" w:rsidRDefault="00FF5701" w:rsidP="00FF57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предлагать критерии для выявления закономерностей и противоречий с учётом учебной задачи;</w:t>
      </w:r>
    </w:p>
    <w:p w:rsidR="00FF5701" w:rsidRPr="00FF5701" w:rsidRDefault="00FF5701" w:rsidP="00FF57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выявлять дефициты информации, данных, необходимых для решения поставленной учебной задачи;</w:t>
      </w:r>
    </w:p>
    <w:p w:rsidR="00FF5701" w:rsidRPr="00FF5701" w:rsidRDefault="00FF5701" w:rsidP="00FF57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выявлять причинно-следственные связи при изучении литературных явлений и процессов;</w:t>
      </w:r>
    </w:p>
    <w:p w:rsidR="00FF5701" w:rsidRPr="00FF5701" w:rsidRDefault="00FF5701" w:rsidP="00FF57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делать выводы с использованием дедуктивных и индуктивных умозаключений, умозаключений по аналогии;</w:t>
      </w:r>
    </w:p>
    <w:p w:rsidR="00FF5701" w:rsidRPr="00FF5701" w:rsidRDefault="00FF5701" w:rsidP="00FF57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формулировать гипотезы об их взаимосвязях;</w:t>
      </w:r>
    </w:p>
    <w:p w:rsidR="00FF5701" w:rsidRPr="00FF5701" w:rsidRDefault="00FF5701" w:rsidP="00FF570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2) Базовые исследовательские действия:</w:t>
      </w:r>
    </w:p>
    <w:p w:rsidR="00FF5701" w:rsidRPr="00FF5701" w:rsidRDefault="00FF5701" w:rsidP="00FF57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FF5701" w:rsidRPr="00FF5701" w:rsidRDefault="00FF5701" w:rsidP="00FF57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использовать вопросы как исследовательский инструмент познания в литературном образовании;</w:t>
      </w:r>
    </w:p>
    <w:p w:rsidR="00FF5701" w:rsidRPr="00FF5701" w:rsidRDefault="00FF5701" w:rsidP="00FF57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формировать гипотезу об истинности собственных суждений и суждений других, аргументировать свою позицию, мнение</w:t>
      </w:r>
    </w:p>
    <w:p w:rsidR="00FF5701" w:rsidRPr="00FF5701" w:rsidRDefault="00FF5701" w:rsidP="00FF57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:rsidR="00FF5701" w:rsidRPr="00FF5701" w:rsidRDefault="00FF5701" w:rsidP="00FF57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оценивать на применимость и достоверность информацию, полученную в ходе исследования (эксперимента);</w:t>
      </w:r>
    </w:p>
    <w:p w:rsidR="00FF5701" w:rsidRPr="00FF5701" w:rsidRDefault="00FF5701" w:rsidP="00FF57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FF5701" w:rsidRPr="00FF5701" w:rsidRDefault="00FF5701" w:rsidP="00FF57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владеть инструментами оценки достоверности полученных выводов и обобщений;</w:t>
      </w:r>
    </w:p>
    <w:p w:rsidR="00FF5701" w:rsidRPr="00FF5701" w:rsidRDefault="00FF5701" w:rsidP="00FF570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</w:rPr>
        <w:t>3) Работа с информацией:</w:t>
      </w:r>
    </w:p>
    <w:p w:rsidR="00FF5701" w:rsidRPr="00FF5701" w:rsidRDefault="00FF5701" w:rsidP="00FF57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:rsidR="00FF5701" w:rsidRPr="00FF5701" w:rsidRDefault="00FF5701" w:rsidP="00FF57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:rsidR="00FF5701" w:rsidRPr="00FF5701" w:rsidRDefault="00FF5701" w:rsidP="00FF57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FF5701" w:rsidRPr="00FF5701" w:rsidRDefault="00FF5701" w:rsidP="00FF57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:rsidR="00FF5701" w:rsidRPr="00FF5701" w:rsidRDefault="00FF5701" w:rsidP="00FF57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:rsidR="00FF5701" w:rsidRPr="00FF5701" w:rsidRDefault="00FF5701" w:rsidP="00FF570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эффективно запоминать и систематизировать эту информацию.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</w:rPr>
        <w:t>Универсальные учебные коммуникативные действия</w:t>
      </w: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: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1)</w:t>
      </w:r>
      <w:r w:rsidRPr="00FF570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</w:rPr>
        <w:t> Общение</w:t>
      </w: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:</w:t>
      </w:r>
    </w:p>
    <w:p w:rsidR="00FF5701" w:rsidRPr="00FF5701" w:rsidRDefault="00FF5701" w:rsidP="00FF57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воспринимать и формулировать суждения, выражать эмоции в соответствии с условиями и целями общения;</w:t>
      </w:r>
    </w:p>
    <w:p w:rsidR="00FF5701" w:rsidRPr="00FF5701" w:rsidRDefault="00FF5701" w:rsidP="00FF57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:rsidR="00FF5701" w:rsidRPr="00FF5701" w:rsidRDefault="00FF5701" w:rsidP="00FF57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выражать себя (свою точку зрения) в устных и письменных текстах;</w:t>
      </w:r>
    </w:p>
    <w:p w:rsidR="00FF5701" w:rsidRPr="00FF5701" w:rsidRDefault="00FF5701" w:rsidP="00FF57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понимать намерения других, проявлять уважительное отношение к собеседнику и корректно формулировать свои возражения;</w:t>
      </w:r>
    </w:p>
    <w:p w:rsidR="00FF5701" w:rsidRPr="00FF5701" w:rsidRDefault="00FF5701" w:rsidP="00FF57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F5701" w:rsidRPr="00FF5701" w:rsidRDefault="00FF5701" w:rsidP="00FF57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F5701" w:rsidRPr="00FF5701" w:rsidRDefault="00FF5701" w:rsidP="00FF57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публично представлять результаты выполненного опыта (литературоведческого эксперимента, исследования, проекта);</w:t>
      </w:r>
    </w:p>
    <w:p w:rsidR="00FF5701" w:rsidRPr="00FF5701" w:rsidRDefault="00FF5701" w:rsidP="00FF570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2) С</w:t>
      </w:r>
      <w:r w:rsidRPr="00FF570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</w:rPr>
        <w:t>овместная деятельность</w:t>
      </w: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:</w:t>
      </w:r>
    </w:p>
    <w:p w:rsidR="00FF5701" w:rsidRPr="00FF5701" w:rsidRDefault="00FF5701" w:rsidP="00FF57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:rsidR="00FF5701" w:rsidRPr="00FF5701" w:rsidRDefault="00FF5701" w:rsidP="00FF57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F5701" w:rsidRPr="00FF5701" w:rsidRDefault="00FF5701" w:rsidP="00FF57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lastRenderedPageBreak/>
        <w:t>уметь обобщать мнения нескольких людей;</w:t>
      </w:r>
    </w:p>
    <w:p w:rsidR="00FF5701" w:rsidRPr="00FF5701" w:rsidRDefault="00FF5701" w:rsidP="00FF57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FF5701" w:rsidRPr="00FF5701" w:rsidRDefault="00FF5701" w:rsidP="00FF57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:rsidR="00FF5701" w:rsidRPr="00FF5701" w:rsidRDefault="00FF5701" w:rsidP="00FF57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:rsidR="00FF5701" w:rsidRPr="00FF5701" w:rsidRDefault="00FF5701" w:rsidP="00FF57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:rsidR="00FF5701" w:rsidRPr="00FF5701" w:rsidRDefault="00FF5701" w:rsidP="00FF57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FF5701" w:rsidRPr="00FF5701" w:rsidRDefault="00FF5701" w:rsidP="00FF57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публично представлять результаты выполненного опыта (литературоведческого эксперимента, исследования, проекта); </w:t>
      </w:r>
    </w:p>
    <w:p w:rsidR="00FF5701" w:rsidRPr="00FF5701" w:rsidRDefault="00FF5701" w:rsidP="00FF57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FF5701" w:rsidRPr="00FF5701" w:rsidRDefault="00FF5701" w:rsidP="00FF57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участниками взаимодействия на литературных занятиях;</w:t>
      </w:r>
    </w:p>
    <w:p w:rsidR="00FF5701" w:rsidRPr="00FF5701" w:rsidRDefault="00FF5701" w:rsidP="00FF570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</w:rPr>
        <w:t>Универсальные учебные регулятивные действия: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1)</w:t>
      </w:r>
      <w:r w:rsidRPr="00FF570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</w:rPr>
        <w:t> Самоорганизация</w:t>
      </w: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:</w:t>
      </w:r>
    </w:p>
    <w:p w:rsidR="00FF5701" w:rsidRPr="00FF5701" w:rsidRDefault="00FF5701" w:rsidP="00FF57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:rsidR="00FF5701" w:rsidRPr="00FF5701" w:rsidRDefault="00FF5701" w:rsidP="00FF57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F5701" w:rsidRPr="00FF5701" w:rsidRDefault="00FF5701" w:rsidP="00FF57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FF5701" w:rsidRPr="00FF5701" w:rsidRDefault="00FF5701" w:rsidP="00FF57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:rsidR="00FF5701" w:rsidRPr="00FF5701" w:rsidRDefault="00FF5701" w:rsidP="00FF570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делать выбор и брать ответственность за решение.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2) С</w:t>
      </w:r>
      <w:r w:rsidRPr="00FF570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</w:rPr>
        <w:t>амоконтроль</w:t>
      </w: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:</w:t>
      </w:r>
    </w:p>
    <w:p w:rsidR="00FF5701" w:rsidRPr="00FF5701" w:rsidRDefault="00FF5701" w:rsidP="00FF57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владеть способами самоконтроля, </w:t>
      </w:r>
      <w:proofErr w:type="spellStart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самомотивации</w:t>
      </w:r>
      <w:proofErr w:type="spellEnd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:rsidR="00FF5701" w:rsidRPr="00FF5701" w:rsidRDefault="00FF5701" w:rsidP="00FF57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FF5701" w:rsidRPr="00FF5701" w:rsidRDefault="00FF5701" w:rsidP="00FF57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объяснять причины достижения (</w:t>
      </w:r>
      <w:proofErr w:type="spellStart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недостижения</w:t>
      </w:r>
      <w:proofErr w:type="spellEnd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FF5701" w:rsidRPr="00FF5701" w:rsidRDefault="00FF5701" w:rsidP="00FF570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3) </w:t>
      </w:r>
      <w:r w:rsidRPr="00FF570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</w:rPr>
        <w:t>Эмоциональный интеллект</w:t>
      </w: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:</w:t>
      </w:r>
    </w:p>
    <w:p w:rsidR="00FF5701" w:rsidRPr="00FF5701" w:rsidRDefault="00FF5701" w:rsidP="00FF57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развивать способность различать и называть собственные эмоции, управлять ими и эмоциями других;</w:t>
      </w:r>
    </w:p>
    <w:p w:rsidR="00FF5701" w:rsidRPr="00FF5701" w:rsidRDefault="00FF5701" w:rsidP="00FF57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выявлять и анализировать причины эмоций;</w:t>
      </w:r>
    </w:p>
    <w:p w:rsidR="00FF5701" w:rsidRPr="00FF5701" w:rsidRDefault="00FF5701" w:rsidP="00FF57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:rsidR="00FF5701" w:rsidRPr="00FF5701" w:rsidRDefault="00FF5701" w:rsidP="00FF570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регулировать способ выражения своих эмоций;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4)</w:t>
      </w:r>
      <w:r w:rsidRPr="00FF5701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</w:rPr>
        <w:t> Принятие себя и других</w:t>
      </w: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:</w:t>
      </w:r>
    </w:p>
    <w:p w:rsidR="00FF5701" w:rsidRPr="00FF5701" w:rsidRDefault="00FF5701" w:rsidP="00FF57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lastRenderedPageBreak/>
        <w:t>осознанно относиться к другому человеку, его мнению, размышляя над взаимоотношениями литературных героев;</w:t>
      </w:r>
    </w:p>
    <w:p w:rsidR="00FF5701" w:rsidRPr="00FF5701" w:rsidRDefault="00FF5701" w:rsidP="00FF57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признавать своё право на ошибку и такое же право другого; принимать себя и других, не осуждая;</w:t>
      </w:r>
    </w:p>
    <w:p w:rsidR="00FF5701" w:rsidRPr="00FF5701" w:rsidRDefault="00FF5701" w:rsidP="00FF57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проявлять открытость себе и другим;</w:t>
      </w:r>
    </w:p>
    <w:p w:rsidR="00FF5701" w:rsidRPr="00FF5701" w:rsidRDefault="00FF5701" w:rsidP="00FF570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осознавать невозможность контролировать всё вокруг.</w:t>
      </w:r>
    </w:p>
    <w:p w:rsidR="00FF5701" w:rsidRPr="00FF5701" w:rsidRDefault="00FF5701" w:rsidP="00FF5701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</w:rPr>
      </w:pPr>
      <w:r w:rsidRPr="00FF5701">
        <w:rPr>
          <w:rFonts w:ascii="LiberationSerif" w:eastAsia="Times New Roman" w:hAnsi="LiberationSerif" w:cs="Times New Roman"/>
          <w:b/>
          <w:bCs/>
          <w:caps/>
          <w:color w:val="000000"/>
        </w:rPr>
        <w:t>ПРЕДМЕТНЫЕ РЕЗУЛЬТАТЫ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FF5701" w:rsidRPr="00FF5701" w:rsidRDefault="00FF5701" w:rsidP="00FF57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FF5701" w:rsidRPr="00FF5701" w:rsidRDefault="00FF5701" w:rsidP="00FF57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FF5701" w:rsidRPr="00FF5701" w:rsidRDefault="00FF5701" w:rsidP="00FF57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выделять в произведениях элементы художественной формы и обнаруживать связи между ними;</w:t>
      </w:r>
    </w:p>
    <w:p w:rsidR="00FF5701" w:rsidRPr="00FF5701" w:rsidRDefault="00FF5701" w:rsidP="00FF57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FF5701" w:rsidRPr="00FF5701" w:rsidRDefault="00FF5701" w:rsidP="00FF570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lastRenderedPageBreak/>
        <w:t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эстетических впечатлений;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10)  планировать своё </w:t>
      </w:r>
      <w:proofErr w:type="spellStart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досуговое</w:t>
      </w:r>
      <w:proofErr w:type="spellEnd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FF5701" w:rsidRPr="00FF5701" w:rsidRDefault="00FF5701" w:rsidP="00FF5701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11) 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FF5701" w:rsidRPr="00FF5701" w:rsidRDefault="00FF5701" w:rsidP="00FF5701">
      <w:pPr>
        <w:shd w:val="clear" w:color="auto" w:fill="FFFFFF"/>
        <w:spacing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</w:rPr>
      </w:pPr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12) развивать  умение  использовать  энциклопедии,  словари и справочники, в том числе в электронной форме; самостоятельно пользоваться электронными библиотеками и подбирать проверенные источники в </w:t>
      </w:r>
      <w:proofErr w:type="spellStart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>интернет-библиотеках</w:t>
      </w:r>
      <w:proofErr w:type="spellEnd"/>
      <w:r w:rsidRPr="00FF5701">
        <w:rPr>
          <w:rFonts w:ascii="LiberationSerif" w:eastAsia="Times New Roman" w:hAnsi="LiberationSerif" w:cs="Times New Roman"/>
          <w:color w:val="000000"/>
          <w:sz w:val="20"/>
          <w:szCs w:val="20"/>
        </w:rPr>
        <w:t xml:space="preserve"> для выполнения учебных задач, соблюдая правила информационной безопасности.</w:t>
      </w:r>
    </w:p>
    <w:p w:rsidR="00FF5701" w:rsidRDefault="00FF5701"/>
    <w:p w:rsidR="00FF5701" w:rsidRDefault="00FF5701"/>
    <w:p w:rsidR="00FF5701" w:rsidRDefault="00FF5701"/>
    <w:p w:rsidR="00FF5701" w:rsidRDefault="00FF5701"/>
    <w:p w:rsidR="00FF5701" w:rsidRDefault="00FF5701"/>
    <w:p w:rsidR="003476E4" w:rsidRDefault="003476E4"/>
    <w:p w:rsidR="003476E4" w:rsidRDefault="003476E4"/>
    <w:p w:rsidR="003476E4" w:rsidRDefault="003476E4"/>
    <w:p w:rsidR="00FF5701" w:rsidRDefault="00FF5701"/>
    <w:p w:rsidR="00FF5701" w:rsidRPr="00FF5701" w:rsidRDefault="00FF5701" w:rsidP="00FF5701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FF5701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t>ТЕМАТИЧЕСКОЕ ПЛАНИРОВАНИЕ </w:t>
      </w:r>
    </w:p>
    <w:tbl>
      <w:tblPr>
        <w:tblW w:w="15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1"/>
        <w:gridCol w:w="3974"/>
        <w:gridCol w:w="752"/>
        <w:gridCol w:w="1627"/>
        <w:gridCol w:w="36"/>
        <w:gridCol w:w="1719"/>
        <w:gridCol w:w="1201"/>
        <w:gridCol w:w="1681"/>
        <w:gridCol w:w="2019"/>
        <w:gridCol w:w="1566"/>
      </w:tblGrid>
      <w:tr w:rsidR="00FF5701" w:rsidRPr="00FF5701" w:rsidTr="008B755B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4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6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  <w:tc>
          <w:tcPr>
            <w:tcW w:w="1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E6575" w:rsidRPr="00FF5701" w:rsidTr="008B755B"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5701" w:rsidRPr="00FF5701" w:rsidTr="008B755B">
        <w:tc>
          <w:tcPr>
            <w:tcW w:w="151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Древнерусская литература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328DC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6F6E2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6" w:history="1">
              <w:r w:rsidR="00390A32" w:rsidRPr="00522513">
                <w:rPr>
                  <w:rStyle w:val="a5"/>
                  <w:color w:val="000000" w:themeColor="text1"/>
                </w:rPr>
                <w:t>http://www.feb-web.ru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Древнерусские повести (одна повесть по выбору). Например, «Поучение Владимира Мономаха (в сокращении)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328DC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Чтение, 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роинадлежности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литературного текста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6F6E2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7" w:history="1">
              <w:r w:rsidR="00390A32" w:rsidRPr="00522513">
                <w:rPr>
                  <w:rStyle w:val="a5"/>
                  <w:color w:val="000000" w:themeColor="text1"/>
                </w:rPr>
                <w:t>http://www.feb-web.ru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5701" w:rsidRPr="00FF5701" w:rsidTr="008B755B"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F5701" w:rsidRPr="00FF5701" w:rsidTr="008B755B">
        <w:tc>
          <w:tcPr>
            <w:tcW w:w="151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2.</w:t>
            </w:r>
            <w:r w:rsidRPr="005225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Литература первой половины XIX века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С. Пушкин. Стихотворения (не </w:t>
            </w: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менее четырёх). Например, «Во глубине сибирских руд…», «19 октября» («Роняет лес багряный свой убор…»), «И. И. Пущину», «На холмах Грузии лежит ночная мгла…» и др. «Повести Белкина» («Станционный смотритель» и др.). Поэма «Полтава» (фрагмент) и др.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328DC" w:rsidP="00F328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12,16,19, 23,25.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чтение, заучивание наизусть, 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6F6E2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опрос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 чтение, анализ стих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8" w:history="1">
              <w:r w:rsidR="00390A32" w:rsidRPr="00522513">
                <w:rPr>
                  <w:rStyle w:val="a5"/>
                  <w:color w:val="000000" w:themeColor="text1"/>
                </w:rPr>
                <w:t>http://www.p</w:t>
              </w:r>
              <w:r w:rsidR="00390A32" w:rsidRPr="00522513">
                <w:rPr>
                  <w:rStyle w:val="a5"/>
                  <w:color w:val="000000" w:themeColor="text1"/>
                </w:rPr>
                <w:lastRenderedPageBreak/>
                <w:t>ushkinskijdom.ru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E5047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Default="00F328DC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  <w:p w:rsidR="00F328DC" w:rsidRPr="00FF5701" w:rsidRDefault="00F328DC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D77A4D" w:rsidRDefault="00D77A4D" w:rsidP="006F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D77A4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С</w:t>
            </w:r>
            <w:r w:rsidR="006F6E2B" w:rsidRPr="00D77A4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очинение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№1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390A32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r w:rsidRPr="00522513">
              <w:rPr>
                <w:color w:val="000000" w:themeColor="text1"/>
                <w:shd w:val="clear" w:color="auto" w:fill="FFFFFF"/>
              </w:rPr>
              <w:t>http://www.gramma.ru/)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Ю. Лермонтов. Стихотворения (не менее четырёх).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Например, «Узник», «Парус», «Тучи», «Желанье» («Отворите мне темницу…»), «Когда волнуется желтеющая нива…», 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328DC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07,10,14,17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заучивание наизусть, 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6F6E2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выразительное  чтение, анализ стих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9" w:history="1">
              <w:r w:rsidR="00390A32" w:rsidRPr="00522513">
                <w:rPr>
                  <w:rStyle w:val="a5"/>
                  <w:color w:val="000000" w:themeColor="text1"/>
                </w:rPr>
                <w:t>http://az.lib.ru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328DC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21,24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D77A4D" w:rsidRDefault="006F6E2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D77A4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Сочинение </w:t>
            </w:r>
            <w:r w:rsidR="00D77A4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№2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390A32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r w:rsidRPr="00522513">
              <w:rPr>
                <w:color w:val="000000" w:themeColor="text1"/>
                <w:shd w:val="clear" w:color="auto" w:fill="FFFFFF"/>
              </w:rPr>
              <w:t>http://www.gramma.ru/)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Н. В. Гоголь. Повесть «Тарас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Бульба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328DC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="00BE2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07, 11 ноя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494944" w:rsidP="00494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тест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10" w:history="1">
              <w:r w:rsidR="00390A32" w:rsidRPr="00522513">
                <w:rPr>
                  <w:rStyle w:val="a5"/>
                  <w:color w:val="000000" w:themeColor="text1"/>
                </w:rPr>
                <w:t>http://az.lib.ru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5701" w:rsidRPr="00FF5701" w:rsidTr="008B755B"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6208C2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F5701" w:rsidRPr="00FF5701" w:rsidTr="008B755B">
        <w:tc>
          <w:tcPr>
            <w:tcW w:w="151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Раздел 3.</w:t>
            </w:r>
            <w:r w:rsidRPr="005225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Литература второй половины XIX века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 С. Тургенев. Рассказы из цикла «Записки охотника» (два по выбору).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Например, «Бирюк», «Хорь и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Калиныч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др. Стихотворения в прозе.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Например, «Русский язык», «Воробей» и др.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BE2E85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14,18,21 ноя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BE6575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контроль в парах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11" w:history="1">
              <w:r w:rsidR="00390A32" w:rsidRPr="00522513">
                <w:rPr>
                  <w:rStyle w:val="a5"/>
                  <w:color w:val="000000" w:themeColor="text1"/>
                </w:rPr>
                <w:t>http://az.lib.ru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Л. Н. Толстой. Рассказ «После бала»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BE2E85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25,28 ноя 02 дек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BE6575" w:rsidP="00522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12" w:history="1">
              <w:r w:rsidR="00390A32" w:rsidRPr="00522513">
                <w:rPr>
                  <w:rStyle w:val="a5"/>
                  <w:color w:val="000000" w:themeColor="text1"/>
                </w:rPr>
                <w:t>http://az.lib.ru</w:t>
              </w:r>
            </w:hyperlink>
          </w:p>
          <w:p w:rsidR="00FF5701" w:rsidRPr="00522513" w:rsidRDefault="00390A32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http://www.gramma.ru/)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Н. А. Некрасов. Стихотворения (не менее двух).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Например, «Железная дорога», «Размышления у парадного подъезда» и др.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BE2E85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05,09 дек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552A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анализ языковых средств, выявление авторского замысла,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BE6575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 анализ средств выразительности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13" w:history="1">
              <w:r w:rsidR="00390A32" w:rsidRPr="00522513">
                <w:rPr>
                  <w:rStyle w:val="a5"/>
                  <w:color w:val="000000" w:themeColor="text1"/>
                </w:rPr>
                <w:t>http://az.lib.ru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Поэзия второй половины XIX века. Ф. И. Тютчев, А. А. Фет,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А. К. Толстой и др. (не менее двух стихотворений по выбору)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BE2E85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дек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заучивание наизусть, анализ языковых средств, выявление авторского замысла,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BE6575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14" w:history="1">
              <w:r w:rsidR="00390A32" w:rsidRPr="00522513">
                <w:rPr>
                  <w:rStyle w:val="a5"/>
                  <w:color w:val="000000" w:themeColor="text1"/>
                </w:rPr>
                <w:t>http://lit.1september.ru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6208C2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  <w:r w:rsidR="00FF5701"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Е. Салтыков-Щедрин. Сказки (две по выбору).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Например, «Повесть о том, как один мужик двух генералов прокормил», «Дикий 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помещик», «Премудрый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пискарь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др.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BE2E85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16,19 дек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языковых средств, выявление авторского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Default="001733B9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  <w:p w:rsidR="001733B9" w:rsidRPr="00FF5701" w:rsidRDefault="001733B9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сказки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15" w:history="1">
              <w:r w:rsidR="00390A32" w:rsidRPr="00522513">
                <w:rPr>
                  <w:rStyle w:val="a5"/>
                  <w:color w:val="000000" w:themeColor="text1"/>
                </w:rPr>
                <w:t>http://litera.edu.ru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8C2" w:rsidRPr="00FF5701" w:rsidTr="008B755B">
        <w:trPr>
          <w:trHeight w:val="325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6208C2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6208C2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4558DC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6208C2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6208C2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D80D64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23,28 дек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6208C2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D77A4D" w:rsidRDefault="00D77A4D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D77A4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С</w:t>
            </w:r>
            <w:r w:rsidR="006208C2" w:rsidRPr="00D77A4D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очинение</w:t>
            </w: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№3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522513" w:rsidRDefault="00390A32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http://www.gramma.ru/)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Произведения отечественных и зарубежных писателей на историческую тему (не менее двух).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Например, произведения А. К. Толстого, Р.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Сабатини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 Ф. Купера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Default="00D80D64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дек</w:t>
            </w:r>
          </w:p>
          <w:p w:rsidR="00CE2381" w:rsidRPr="00FF5701" w:rsidRDefault="00CE238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1733B9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16" w:history="1">
              <w:r w:rsidR="00390A32" w:rsidRPr="00522513">
                <w:rPr>
                  <w:rStyle w:val="a5"/>
                  <w:color w:val="000000" w:themeColor="text1"/>
                </w:rPr>
                <w:t>http://lit.1september.ru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5701" w:rsidRPr="00FF5701" w:rsidTr="008B755B"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F5701" w:rsidRPr="00FF5701" w:rsidTr="008B755B">
        <w:tc>
          <w:tcPr>
            <w:tcW w:w="151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4.</w:t>
            </w:r>
            <w:r w:rsidRPr="005225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Литература конца XIX — начала XX века 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П. Чехов. Рассказы (один по выбору).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Например, «Тоска», «Злоумышленник» и др.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CE238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1733B9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17" w:history="1">
              <w:r w:rsidR="00390A32" w:rsidRPr="00522513">
                <w:rPr>
                  <w:rStyle w:val="a5"/>
                  <w:color w:val="000000" w:themeColor="text1"/>
                </w:rPr>
                <w:t>http://lit.1september.ru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М. Горький. Ранние рассказы (одно произведение по выбору).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Например, «Старуха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Изергиль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 (легенда о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Данко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), «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Челкаш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и др.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CE238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16,20</w:t>
            </w:r>
            <w:r w:rsidR="00D8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D64">
              <w:rPr>
                <w:rFonts w:ascii="Times New Roman" w:eastAsia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1733B9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18" w:history="1">
              <w:r w:rsidR="00390A32" w:rsidRPr="00522513">
                <w:rPr>
                  <w:rStyle w:val="a5"/>
                  <w:color w:val="000000" w:themeColor="text1"/>
                </w:rPr>
                <w:t>http://litera.edu.ru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Сатирические произведения отечественной и зарубежной литературы (не менее двух).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Например, М. М. Зощенко, А. Т. Аверченко, Н. Тэффи, О. Генри, Я. Гашека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CE238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23,27</w:t>
            </w:r>
            <w:r w:rsidR="00D8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D64">
              <w:rPr>
                <w:rFonts w:ascii="Times New Roman" w:eastAsia="Times New Roman" w:hAnsi="Times New Roman" w:cs="Times New Roman"/>
                <w:sz w:val="24"/>
                <w:szCs w:val="24"/>
              </w:rPr>
              <w:t>янв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1733B9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19" w:history="1">
              <w:r w:rsidR="00390A32" w:rsidRPr="00522513">
                <w:rPr>
                  <w:rStyle w:val="a5"/>
                  <w:color w:val="000000" w:themeColor="text1"/>
                </w:rPr>
                <w:t>http://lit.1september.ru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08C2" w:rsidRPr="00FF5701" w:rsidTr="008B755B">
        <w:trPr>
          <w:trHeight w:val="28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6208C2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6208C2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6208C2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6208C2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6208C2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2381" w:rsidRDefault="00CE238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  <w:p w:rsidR="006208C2" w:rsidRPr="00FF5701" w:rsidRDefault="00CE238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  <w:r w:rsidR="00D8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FF5701" w:rsidRDefault="006208C2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Default="006208C2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08C2" w:rsidRPr="00522513" w:rsidRDefault="006208C2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5701" w:rsidRPr="00FF5701" w:rsidTr="008B755B"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6208C2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F5701" w:rsidRPr="00FF5701" w:rsidTr="008B755B">
        <w:tc>
          <w:tcPr>
            <w:tcW w:w="151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5. </w:t>
            </w:r>
            <w:r w:rsidRPr="005225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Литература первой половины XX века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С. Грин. Повести и рассказы (одно произведение по выбору).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Например, «Алые паруса», «Зелёная лампа» и др.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CE238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  <w:r w:rsidR="00D80D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80D64">
              <w:rPr>
                <w:rFonts w:ascii="Times New Roman" w:eastAsia="Times New Roman" w:hAnsi="Times New Roman" w:cs="Times New Roman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1733B9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20" w:history="1">
              <w:r w:rsidR="00390A32" w:rsidRPr="00522513">
                <w:rPr>
                  <w:rStyle w:val="a5"/>
                  <w:color w:val="000000" w:themeColor="text1"/>
                </w:rPr>
                <w:t>http://litera.edu.ru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Default="00CE238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  <w:p w:rsidR="00CE2381" w:rsidRPr="00FF5701" w:rsidRDefault="00CE238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B755B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сочинение по картине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6C0DD3" w:rsidRDefault="00D77A4D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6C0DD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сочинение</w:t>
            </w:r>
            <w:r w:rsidR="008B755B" w:rsidRPr="006C0DD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522513" w:rsidRPr="006C0DD3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№4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390A32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http://www.gramma.ru/)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Отечественная поэзия первой половины XX века. Стихотворения на тему мечты и реальности (два-три по выбору).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Например, стихотворения А. А. Блока, Н. С. Гумилёва, М. И. Цветаевой и др.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01164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552A4A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заучивание наизусть, анализ языковых средств, выявление авторского замысла,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Default="001733B9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</w:t>
            </w:r>
          </w:p>
          <w:p w:rsidR="001733B9" w:rsidRPr="00FF5701" w:rsidRDefault="001733B9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21" w:history="1">
              <w:r w:rsidR="00390A32" w:rsidRPr="00522513">
                <w:rPr>
                  <w:rStyle w:val="a5"/>
                  <w:color w:val="000000" w:themeColor="text1"/>
                </w:rPr>
                <w:t>http://slova.org.ru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 др.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01164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24,27.02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552A4A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чтение, заучивание наизусть, анализ языковых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средств, выявление авторского замысла,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1733B9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средств выразительности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22" w:history="1">
              <w:r w:rsidR="00390A32" w:rsidRPr="00522513">
                <w:rPr>
                  <w:rStyle w:val="a5"/>
                  <w:color w:val="000000" w:themeColor="text1"/>
                </w:rPr>
                <w:t>http://slova.org.ru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А. П. Платонов. Рассказы (один по выбору).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Например, «Юшка», «Неизвестный цветок» и др.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01164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552A4A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1733B9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23" w:history="1">
              <w:r w:rsidR="00390A32" w:rsidRPr="00522513">
                <w:rPr>
                  <w:rStyle w:val="a5"/>
                  <w:color w:val="000000" w:themeColor="text1"/>
                </w:rPr>
                <w:t>http://litera.edu.ru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5701" w:rsidRPr="00FF5701" w:rsidTr="008B755B"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F5701" w:rsidRPr="00FF5701" w:rsidTr="008B755B">
        <w:tc>
          <w:tcPr>
            <w:tcW w:w="151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6.</w:t>
            </w:r>
            <w:r w:rsidRPr="005225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Литература второй половины XX века 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В. М. Шукшин. Рассказы (один по выбору).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Например, «Чудик», «Стенька Разин», «Критики» и др.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01164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552A4A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522513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24" w:history="1">
              <w:r w:rsidR="00390A32" w:rsidRPr="00522513">
                <w:rPr>
                  <w:rStyle w:val="a5"/>
                  <w:color w:val="000000" w:themeColor="text1"/>
                </w:rPr>
                <w:t>http://litera.edu.ru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Стихотворения отечественных поэтов XX—XXI веков (не менее четырёх стихотворений двух поэтов): например, стихотворения М. И. Цветаевой, Е. А. Евтушенко, Б. А. Ахмадулиной, Ю. Д.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Левитанского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др.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01164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10,13.03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552A4A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чтение, заучивание наизусть, анализ языковых средств, выявление авторского замысла,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522513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25" w:history="1">
              <w:r w:rsidR="00390A32" w:rsidRPr="00522513">
                <w:rPr>
                  <w:rStyle w:val="a5"/>
                  <w:color w:val="000000" w:themeColor="text1"/>
                </w:rPr>
                <w:t>http://magazines.russ.ru</w:t>
              </w:r>
            </w:hyperlink>
          </w:p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26" w:history="1">
              <w:r w:rsidR="00390A32" w:rsidRPr="00522513">
                <w:rPr>
                  <w:rStyle w:val="a5"/>
                  <w:color w:val="000000" w:themeColor="text1"/>
                </w:rPr>
                <w:t>http://slova.org.ru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Произведения отечественных прозаиков второй половины XX — начала XXI века (не менее двух).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Например, произведения Ф. А. Абрамова, В. П. Астафьева, В. И. Белова, Ф. А. Искандера и др.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01164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17,20.03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552A4A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языковых средств, выявление авторского замысла, 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522513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27" w:history="1">
              <w:r w:rsidR="00390A32" w:rsidRPr="00522513">
                <w:rPr>
                  <w:rStyle w:val="a5"/>
                  <w:color w:val="000000" w:themeColor="text1"/>
                </w:rPr>
                <w:t>http://litera.edu.ru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взаимоотношения поколений, становления человека, выбора им жизненного пути (не менее двух произведений современных отечественных и зарубежных писателей).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Например, Л. Л. Волкова «Всем выйти из кадра», Т. В. Михеева. «Лёгкие горы», У.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Старк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«Умеешь ли ты свистеть,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Йоханна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?» и др. 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Default="00801164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  <w:p w:rsidR="00801164" w:rsidRPr="00FF5701" w:rsidRDefault="00801164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552A4A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6208C2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28" w:history="1">
              <w:r w:rsidR="00390A32" w:rsidRPr="00522513">
                <w:rPr>
                  <w:rStyle w:val="a5"/>
                  <w:color w:val="000000" w:themeColor="text1"/>
                </w:rPr>
                <w:t>http://magazines.russ.ru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5701" w:rsidRPr="00FF5701" w:rsidTr="008B755B"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F5701" w:rsidRPr="00FF5701" w:rsidTr="008B755B">
        <w:tc>
          <w:tcPr>
            <w:tcW w:w="151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5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7. </w:t>
            </w:r>
            <w:r w:rsidRPr="0052251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Зарубежная литература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М. де Сервантес Сааведра. Роман «Хитроумный идальго Дон Кихот Ламанчский» (главы). Зарубежная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новеллистика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(одно-два произведения по выбору).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Например, П. Мериме.«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Маттео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Фальконе»; О. Генри. «Дары волхвов», «Последний лист». А. де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Сент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Экзюпери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Повестьсказка</w:t>
            </w:r>
            <w:proofErr w:type="spellEnd"/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«Маленький принц».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Default="00801164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07,10,17, 21,24, 28.04</w:t>
            </w:r>
          </w:p>
          <w:p w:rsidR="00801164" w:rsidRPr="00FF5701" w:rsidRDefault="00801164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05,.05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552A4A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языковых средств, выявление авторского замысла, определение мотивов поступков героев и сущность конфликта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1733B9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29" w:history="1">
              <w:r w:rsidR="00390A32" w:rsidRPr="00522513">
                <w:rPr>
                  <w:rStyle w:val="a5"/>
                  <w:color w:val="000000" w:themeColor="text1"/>
                </w:rPr>
                <w:t>http://litera.edu.ru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Внеклассное чтение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01164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виды деятельности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1733B9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0A32" w:rsidRPr="00522513" w:rsidRDefault="00EA1F35" w:rsidP="00390A32">
            <w:pPr>
              <w:pStyle w:val="a6"/>
              <w:shd w:val="clear" w:color="auto" w:fill="FFFFFF"/>
              <w:jc w:val="both"/>
              <w:rPr>
                <w:color w:val="000000" w:themeColor="text1"/>
              </w:rPr>
            </w:pPr>
            <w:hyperlink r:id="rId30" w:history="1">
              <w:r w:rsidR="00390A32" w:rsidRPr="00522513">
                <w:rPr>
                  <w:rStyle w:val="a5"/>
                  <w:color w:val="000000" w:themeColor="text1"/>
                </w:rPr>
                <w:t>http://litera.edu.ru</w:t>
              </w:r>
            </w:hyperlink>
          </w:p>
          <w:p w:rsidR="00FF5701" w:rsidRPr="00522513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5701" w:rsidRPr="00FF5701" w:rsidTr="008B755B"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701" w:rsidRPr="00FF5701" w:rsidTr="008B755B">
        <w:tc>
          <w:tcPr>
            <w:tcW w:w="1511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8. </w:t>
            </w: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контроль</w:t>
            </w:r>
          </w:p>
        </w:tc>
      </w:tr>
      <w:tr w:rsidR="00BE6575" w:rsidRPr="00FF5701" w:rsidTr="008B755B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801164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15,19.05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390A32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зун</w:t>
            </w:r>
            <w:proofErr w:type="spellEnd"/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1733B9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390A32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http://www.gramma.ru/)</w:t>
            </w:r>
          </w:p>
        </w:tc>
      </w:tr>
      <w:tr w:rsidR="00FF5701" w:rsidRPr="00FF5701" w:rsidTr="008B755B"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701" w:rsidRPr="00FF5701" w:rsidTr="008B755B"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5701" w:rsidRPr="00FF5701" w:rsidTr="008B755B">
        <w:tc>
          <w:tcPr>
            <w:tcW w:w="4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FF5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F5701" w:rsidRPr="00FF5701" w:rsidRDefault="00FF5701" w:rsidP="00CC5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7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5701" w:rsidRDefault="00FF5701"/>
    <w:p w:rsidR="009F6822" w:rsidRPr="009F6822" w:rsidRDefault="009F6822" w:rsidP="009F6822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</w:pPr>
      <w:r w:rsidRPr="009F6822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</w:rPr>
        <w:lastRenderedPageBreak/>
        <w:t>ПОУРОЧНОЕ ПЛАНИРОВАНИЕ </w:t>
      </w:r>
    </w:p>
    <w:tbl>
      <w:tblPr>
        <w:tblW w:w="10264" w:type="dxa"/>
        <w:tblInd w:w="-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"/>
        <w:gridCol w:w="4526"/>
        <w:gridCol w:w="708"/>
        <w:gridCol w:w="709"/>
        <w:gridCol w:w="1134"/>
        <w:gridCol w:w="992"/>
        <w:gridCol w:w="1669"/>
      </w:tblGrid>
      <w:tr w:rsidR="009F6822" w:rsidRPr="009F6822" w:rsidTr="00B1622A">
        <w:trPr>
          <w:trHeight w:val="380"/>
        </w:trPr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F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F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9F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F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1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9F6822" w:rsidRPr="009F6822" w:rsidTr="00B1622A">
        <w:trPr>
          <w:trHeight w:val="682"/>
        </w:trPr>
        <w:tc>
          <w:tcPr>
            <w:tcW w:w="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22" w:rsidRPr="009F6822" w:rsidRDefault="009F6822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22" w:rsidRPr="009F6822" w:rsidRDefault="009F6822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22" w:rsidRPr="009F6822" w:rsidRDefault="009F6822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6822" w:rsidRPr="009F6822" w:rsidRDefault="009F6822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822" w:rsidRPr="009F6822" w:rsidTr="00B1622A">
        <w:trPr>
          <w:trHeight w:val="69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2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0C4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8FA">
              <w:rPr>
                <w:rFonts w:ascii="Times New Roman" w:eastAsia="Times New Roman" w:hAnsi="Times New Roman" w:cs="Times New Roman"/>
                <w:color w:val="000000"/>
              </w:rPr>
              <w:t>Древнерусские повести ( «Поучение Владимира Мономаха (в сокращении)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400E8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6822" w:rsidRPr="009F6822" w:rsidTr="00B1622A">
        <w:trPr>
          <w:trHeight w:val="33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2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0C4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8FA">
              <w:rPr>
                <w:rFonts w:ascii="Times New Roman" w:eastAsia="Times New Roman" w:hAnsi="Times New Roman" w:cs="Times New Roman"/>
                <w:color w:val="000000"/>
              </w:rPr>
              <w:t xml:space="preserve">Древнерусские повести  «Поучение Владимира Мономаха (в сокращении). </w:t>
            </w:r>
            <w:r w:rsidRPr="003928FA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8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400E8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6822" w:rsidRPr="009F6822" w:rsidTr="00B1622A">
        <w:trPr>
          <w:trHeight w:val="31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2A4A" w:rsidRDefault="00552A4A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первой половины XIX века</w:t>
            </w:r>
          </w:p>
          <w:p w:rsidR="009F6822" w:rsidRPr="003928FA" w:rsidRDefault="009F6822" w:rsidP="000C4A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928FA">
              <w:rPr>
                <w:rFonts w:ascii="Times New Roman" w:eastAsia="Times New Roman" w:hAnsi="Times New Roman" w:cs="Times New Roman"/>
                <w:color w:val="000000"/>
              </w:rPr>
              <w:t xml:space="preserve">А. С. Пушкин. «Во глубине сибирских руд…», «19 октября» («Роняет лес багряный свой </w:t>
            </w:r>
            <w:r w:rsidR="000C4A19">
              <w:rPr>
                <w:rFonts w:ascii="Times New Roman" w:eastAsia="Times New Roman" w:hAnsi="Times New Roman" w:cs="Times New Roman"/>
                <w:color w:val="000000"/>
              </w:rPr>
              <w:t>убор…»), «И. И. Пущину»,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400E8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6822" w:rsidRPr="009F6822" w:rsidTr="00B1622A">
        <w:trPr>
          <w:trHeight w:val="67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9F6822" w:rsidP="000C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eastAsia="Times New Roman" w:hAnsi="Times New Roman" w:cs="Times New Roman"/>
                <w:color w:val="000000"/>
              </w:rPr>
              <w:t xml:space="preserve">А. С. Пушкин. Темы дружбы и братства лицеистов; композиция </w:t>
            </w:r>
            <w:proofErr w:type="spellStart"/>
            <w:r w:rsidRPr="003928FA">
              <w:rPr>
                <w:rFonts w:ascii="Times New Roman" w:eastAsia="Times New Roman" w:hAnsi="Times New Roman" w:cs="Times New Roman"/>
                <w:color w:val="000000"/>
              </w:rPr>
              <w:t>стихотворенияа</w:t>
            </w:r>
            <w:proofErr w:type="spellEnd"/>
            <w:r w:rsidRPr="003928F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400E8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9F6822" w:rsidRPr="009F6822" w:rsidTr="00B1622A">
        <w:trPr>
          <w:trHeight w:val="50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9F6822" w:rsidP="00A3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eastAsia="Times New Roman" w:hAnsi="Times New Roman" w:cs="Times New Roman"/>
                <w:color w:val="000000"/>
              </w:rPr>
              <w:t xml:space="preserve">Поэма «Полтава» (фрагмент) и др.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400E8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6822" w:rsidRPr="009F6822" w:rsidTr="00B1622A">
        <w:trPr>
          <w:trHeight w:val="65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1D7D3B" w:rsidP="00A3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"Цыганы". Темы идеи, сюжеты, проблематика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400E84" w:rsidP="000C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</w:tr>
      <w:tr w:rsidR="009F6822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1D7D3B" w:rsidP="00A35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А. С. Пушкин. Цикл «Повести Белкина». Повесть «Станционный смотритель»: изображение «маленького человека»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400E8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6822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A35E92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. А. С. Пушкин. Цикл «Повести Белкина». Повесть «Станционный смотритель»: изображение «маленького человека»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A35E9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</w:t>
            </w:r>
          </w:p>
        </w:tc>
      </w:tr>
      <w:tr w:rsidR="009F6822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A35E92" w:rsidP="00CB4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. Урок развития речи</w:t>
            </w:r>
            <w:r w:rsidR="00CB463B">
              <w:rPr>
                <w:rFonts w:ascii="Times New Roman" w:hAnsi="Times New Roman" w:cs="Times New Roman"/>
                <w:color w:val="000000"/>
              </w:rPr>
              <w:t xml:space="preserve">. Сочинение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A35E92" w:rsidP="000C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E92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Сочинение по произведению </w:t>
            </w:r>
          </w:p>
        </w:tc>
      </w:tr>
      <w:tr w:rsidR="003F49FA" w:rsidRPr="009F6822" w:rsidTr="00B1622A">
        <w:trPr>
          <w:trHeight w:val="60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3928FA" w:rsidRDefault="003F49FA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речи. Сочинение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A35E92" w:rsidRDefault="00C8399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сочинеие</w:t>
            </w:r>
            <w:proofErr w:type="spellEnd"/>
          </w:p>
        </w:tc>
      </w:tr>
      <w:tr w:rsidR="009F6822" w:rsidRPr="009F6822" w:rsidTr="00B1622A">
        <w:trPr>
          <w:trHeight w:val="452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9F6822" w:rsidP="000C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1D7D3B" w:rsidRPr="003928FA">
              <w:rPr>
                <w:rFonts w:ascii="Times New Roman" w:hAnsi="Times New Roman" w:cs="Times New Roman"/>
                <w:color w:val="000000"/>
              </w:rPr>
              <w:t xml:space="preserve">М. Ю. Лермонтов. Стихотворения (не менее четырёх). Например, «Узник», «Парус», «Тучи», «Желанье» «Когда волнуется желтеющая нива…», Ангел», «Молитва»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3D6F5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9F6822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1D7D3B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Лирика М. Ю. Лермонтова: проблема гармонии человека и природы. Средства выразительности в художественном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произведени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>. Итоговый урок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400E8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6822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1D7D3B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М. Ю. Лермонтов. «Песня про царя Ивана Васильевича, молодого опричника и удалого купца Калашникова»: тема, идея, сюжет, композиция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400E8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</w:tr>
      <w:tr w:rsidR="009F6822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9F6822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.</w:t>
            </w:r>
            <w:r w:rsidR="001D7D3B" w:rsidRPr="003928FA">
              <w:rPr>
                <w:rFonts w:ascii="Times New Roman" w:hAnsi="Times New Roman" w:cs="Times New Roman"/>
                <w:color w:val="000000"/>
              </w:rPr>
              <w:t xml:space="preserve"> М. Ю. Лермонтов. «Песня про царя Ивана Васильевича, молодого опричника и удалого купца Калашникова»: художественные особенности и фольклорная традиция</w:t>
            </w:r>
            <w:r w:rsidR="001D7D3B" w:rsidRPr="003928F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400E8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 группах</w:t>
            </w:r>
          </w:p>
        </w:tc>
      </w:tr>
      <w:tr w:rsidR="009F6822" w:rsidRPr="009F6822" w:rsidTr="00B1622A">
        <w:trPr>
          <w:trHeight w:val="53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1D7D3B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речи.</w:t>
            </w:r>
            <w:r w:rsidR="00180AA1">
              <w:rPr>
                <w:rFonts w:ascii="Times New Roman" w:eastAsia="Times New Roman" w:hAnsi="Times New Roman" w:cs="Times New Roman"/>
                <w:color w:val="000000"/>
              </w:rPr>
              <w:t xml:space="preserve"> Сочинение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180AA1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1D7D3B" w:rsidP="000C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F5A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Сочинение по произведению </w:t>
            </w:r>
          </w:p>
        </w:tc>
      </w:tr>
      <w:tr w:rsidR="00180AA1" w:rsidRPr="009F6822" w:rsidTr="00B1622A">
        <w:trPr>
          <w:trHeight w:val="48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AA1" w:rsidRDefault="00180AA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AA1" w:rsidRDefault="00180AA1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речи. Сочинение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AA1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AA1" w:rsidRPr="009F6822" w:rsidRDefault="00180AA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AA1" w:rsidRPr="009F6822" w:rsidRDefault="00180AA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AA1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80AA1" w:rsidRPr="003D6F5A" w:rsidRDefault="00C8399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сочинение</w:t>
            </w:r>
          </w:p>
        </w:tc>
      </w:tr>
      <w:tr w:rsidR="009F6822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1D7D3B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Н. В. Гоголь. Повесть «Тарас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Бульба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>». Историческая и фольклорная основа, тема и идея повести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351F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9F6822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9F6822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br/>
            </w:r>
            <w:r w:rsidR="001D7D3B" w:rsidRPr="003928FA">
              <w:rPr>
                <w:rFonts w:ascii="Times New Roman" w:hAnsi="Times New Roman" w:cs="Times New Roman"/>
                <w:color w:val="000000"/>
              </w:rPr>
              <w:t xml:space="preserve">Н. В. Гоголь. Повесть «Тарас </w:t>
            </w:r>
            <w:proofErr w:type="spellStart"/>
            <w:r w:rsidR="001D7D3B" w:rsidRPr="003928FA">
              <w:rPr>
                <w:rFonts w:ascii="Times New Roman" w:hAnsi="Times New Roman" w:cs="Times New Roman"/>
                <w:color w:val="000000"/>
              </w:rPr>
              <w:t>Бульба</w:t>
            </w:r>
            <w:proofErr w:type="spellEnd"/>
            <w:r w:rsidR="001D7D3B" w:rsidRPr="003928FA">
              <w:rPr>
                <w:rFonts w:ascii="Times New Roman" w:hAnsi="Times New Roman" w:cs="Times New Roman"/>
                <w:color w:val="000000"/>
              </w:rPr>
              <w:t>». Сюжет и композиция, система образо</w:t>
            </w:r>
            <w:r w:rsidR="001D7D3B">
              <w:rPr>
                <w:rFonts w:ascii="Times New Roman" w:hAnsi="Times New Roman" w:cs="Times New Roman"/>
                <w:color w:val="000000"/>
              </w:rPr>
              <w:t>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3D6F5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9F6822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1D7D3B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Н. В. Гоголь. Повесть «Тарас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Бульба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>». Образ главного героя, особенности изображения героев и природы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3D6F5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сравнительной таблицы</w:t>
            </w:r>
          </w:p>
        </w:tc>
      </w:tr>
      <w:tr w:rsidR="009F6822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52A4A" w:rsidRDefault="004558DC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второй половины XIX века</w:t>
            </w:r>
          </w:p>
          <w:p w:rsidR="009F6822" w:rsidRPr="003928FA" w:rsidRDefault="00A54F9A" w:rsidP="000C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И. С. Тургенев. Рассказы из цикла «Записки охотника» Рассказ «Бирюк»: автор и герои рассказа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351F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F6822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3928FA" w:rsidRDefault="00A54F9A" w:rsidP="000C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И. С. Тургенев. Рассказы из цикла «Записки охотника» Рассказ «Певец»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9F6822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F6822" w:rsidRPr="009F6822" w:rsidRDefault="007351F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A54F9A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И. С. Тургенев. Стихотворения в прозе. «Русский язык», «Воробей» и др.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351F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 парах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A54F9A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Л. Н. Толстой. Рассказ «После бала»: тема, идея, проблематика</w:t>
            </w:r>
            <w:r w:rsidRPr="003928F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351F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A54F9A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Л. Н. Толстой. Рассказ «После бала»: сюжет и композиция</w:t>
            </w:r>
            <w:r w:rsidR="001D7D3B">
              <w:rPr>
                <w:rFonts w:ascii="Times New Roman" w:hAnsi="Times New Roman" w:cs="Times New Roman"/>
                <w:color w:val="000000"/>
              </w:rPr>
              <w:t>. Система образов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D80D6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C8399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от 3 лица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3D6F5A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Л. Н. Толстой. Рассказ «После бала»: сюжет и композиция</w:t>
            </w:r>
            <w:r>
              <w:rPr>
                <w:rFonts w:ascii="Times New Roman" w:hAnsi="Times New Roman" w:cs="Times New Roman"/>
                <w:color w:val="000000"/>
              </w:rPr>
              <w:t>. Система образов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BE6575" w:rsidP="000C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с</w:t>
            </w:r>
            <w:r w:rsidR="00400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очинение по рассказу 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1D7D3B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Н.А.Некрасов </w:t>
            </w:r>
            <w:r w:rsidR="00A54F9A" w:rsidRPr="003928FA">
              <w:rPr>
                <w:rFonts w:ascii="Times New Roman" w:hAnsi="Times New Roman" w:cs="Times New Roman"/>
                <w:color w:val="000000"/>
              </w:rPr>
              <w:t>Стихотворение "Размышления у парадного подъезда"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351F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A54F9A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Н. А. Некрасов. Стихотворение "Железная дорога"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C8399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</w:t>
            </w:r>
            <w:r w:rsidR="000C4A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A19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рисунку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A54F9A" w:rsidP="000C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Поэзия второй половины XIX века. Ф. И. Тютчев. «Есть в осени первоначальной…», «Весенние воды» . А. А. Фет. «Ещё майская ночь», «Это утро, радость эта...»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351F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180AA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A54F9A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. М. Е. Салтыков-Щедрин. «Повесть о том, как один мужик двух генералов прокормил»: тема, идея, проблематика, сюжет и композиция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C8399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анализ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A54F9A" w:rsidP="000C4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М. Е. Салтыков-Щедрин. Сказки </w:t>
            </w:r>
            <w:r w:rsidR="003D6F5A" w:rsidRPr="003928FA">
              <w:rPr>
                <w:rFonts w:ascii="Times New Roman" w:hAnsi="Times New Roman" w:cs="Times New Roman"/>
                <w:color w:val="000000"/>
              </w:rPr>
              <w:t xml:space="preserve">«Премудрый </w:t>
            </w:r>
            <w:proofErr w:type="spellStart"/>
            <w:r w:rsidR="003D6F5A" w:rsidRPr="003928FA">
              <w:rPr>
                <w:rFonts w:ascii="Times New Roman" w:hAnsi="Times New Roman" w:cs="Times New Roman"/>
                <w:color w:val="000000"/>
              </w:rPr>
              <w:t>пискарь</w:t>
            </w:r>
            <w:proofErr w:type="spellEnd"/>
            <w:r w:rsidR="003D6F5A" w:rsidRPr="003928FA">
              <w:rPr>
                <w:rFonts w:ascii="Times New Roman" w:hAnsi="Times New Roman" w:cs="Times New Roman"/>
                <w:color w:val="000000"/>
              </w:rPr>
              <w:t>»: тема и идея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C8399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</w:tr>
      <w:tr w:rsidR="00A54F9A" w:rsidRPr="009F6822" w:rsidTr="00B1622A">
        <w:trPr>
          <w:trHeight w:val="45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3D6F5A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речи</w:t>
            </w:r>
            <w:r w:rsidR="003F49FA">
              <w:rPr>
                <w:rFonts w:ascii="Times New Roman" w:hAnsi="Times New Roman" w:cs="Times New Roman"/>
                <w:color w:val="000000"/>
              </w:rPr>
              <w:t>.Сочинение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D6F5A" w:rsidRDefault="007351FD" w:rsidP="000C4A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3D6F5A"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 xml:space="preserve">Сочинение </w:t>
            </w:r>
          </w:p>
        </w:tc>
      </w:tr>
      <w:tr w:rsidR="003F49FA" w:rsidRPr="009F6822" w:rsidTr="00B1622A">
        <w:trPr>
          <w:trHeight w:val="47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3F49FA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речи.Сочинение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3D6F5A" w:rsidRDefault="00C8399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  <w:t>сочинение</w:t>
            </w:r>
          </w:p>
        </w:tc>
      </w:tr>
      <w:tr w:rsidR="001D7D3B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Default="00180AA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Pr="003928FA" w:rsidRDefault="001D7D3B" w:rsidP="000C4A1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Произведения отечественных и зарубежных писателей на историческую тему). А. К. Толстой. Баллады "Василий Шибанов" и " Князь Михайло Репнин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Pr="009F6822" w:rsidRDefault="001D7D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Pr="009F6822" w:rsidRDefault="001D7D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Default="003D6F5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отрывка</w:t>
            </w:r>
          </w:p>
        </w:tc>
      </w:tr>
      <w:tr w:rsidR="001D7D3B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Pr="003928FA" w:rsidRDefault="000C4A19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Произведения отечественных и зарубежных писателей на историческую тему). А. К. Толстой. Баллады "Василий Шибанов" и " Князь Михайло Репнин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Pr="009F6822" w:rsidRDefault="001D7D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Pr="009F6822" w:rsidRDefault="001D7D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D3B" w:rsidRDefault="003D6F5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180AA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558DC" w:rsidRDefault="004558DC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F57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Литература конца XIX — начала XX в</w:t>
            </w:r>
          </w:p>
          <w:p w:rsidR="00A54F9A" w:rsidRPr="003928FA" w:rsidRDefault="00A54F9A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А. П. Чехов. Рассказы (один по выбору). Например, «Тоска», «Злоумышленник» и др. Рассказы А. П. Чехова. «Тоска»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C8399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FA39C3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Максим Горький. Ранний рассказ «Старуха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Изергиль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 xml:space="preserve">» (легенда о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Данко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>). Романтический характер легенды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351F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FA39C3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Максим Горький. Ранний рассказ «Старуха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Изергиль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 xml:space="preserve">» (легенда о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Данко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>). Романтический характер легенды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351F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1733B9" w:rsidRDefault="00C8399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пересказ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FA39C3" w:rsidP="0034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Сатирические произведения отечественной и зарубежной литературы М. М. Зощенко. «История болезни». Виды комического: юмор, ирония, сатира, сарказм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351F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A39C3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Default="00180AA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Pr="003928FA" w:rsidRDefault="00FA39C3" w:rsidP="00347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М. М. Зощенко. «История болезни». Виды комического: юмор, ирония, сатира, сарказм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Default="006B6716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Pr="009F6822" w:rsidRDefault="00FA39C3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Pr="009F6822" w:rsidRDefault="00FA39C3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F49F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3928FA" w:rsidRDefault="003F49FA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итоговой контрольной работе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</w:t>
            </w:r>
          </w:p>
        </w:tc>
      </w:tr>
      <w:tr w:rsidR="00FA39C3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Pr="003928FA" w:rsidRDefault="00FA39C3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Итоговая контрольная работа</w:t>
            </w:r>
            <w:r w:rsidR="00312B9D" w:rsidRPr="003928FA">
              <w:rPr>
                <w:rFonts w:ascii="Times New Roman" w:hAnsi="Times New Roman" w:cs="Times New Roman"/>
                <w:color w:val="000000"/>
              </w:rPr>
              <w:t xml:space="preserve"> Мечта и реальность. Романтические образы в прозе и поэзии начала ХХ века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Pr="009F6822" w:rsidRDefault="00FA39C3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Pr="009F6822" w:rsidRDefault="00FA39C3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A39C3" w:rsidRDefault="00312B9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A54F9A" w:rsidRPr="009F6822" w:rsidTr="00B1622A">
        <w:trPr>
          <w:trHeight w:val="88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B6716" w:rsidRDefault="006B6716" w:rsidP="009F68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B6716">
              <w:rPr>
                <w:rFonts w:ascii="Times New Roman" w:hAnsi="Times New Roman" w:cs="Times New Roman"/>
                <w:b/>
                <w:color w:val="000000"/>
              </w:rPr>
              <w:t>Дитература</w:t>
            </w:r>
            <w:proofErr w:type="spellEnd"/>
            <w:r w:rsidRPr="006B6716">
              <w:rPr>
                <w:rFonts w:ascii="Times New Roman" w:hAnsi="Times New Roman" w:cs="Times New Roman"/>
                <w:b/>
                <w:color w:val="000000"/>
              </w:rPr>
              <w:t xml:space="preserve"> 1 половины 20в</w:t>
            </w:r>
          </w:p>
          <w:p w:rsidR="006B6716" w:rsidRPr="006B6716" w:rsidRDefault="006B6716" w:rsidP="009F68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. Александр Грин. Повесть-феерия "Алые паруса"</w:t>
            </w:r>
          </w:p>
          <w:p w:rsidR="00A54F9A" w:rsidRPr="003928FA" w:rsidRDefault="00A54F9A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54F9A" w:rsidRPr="009F6822" w:rsidTr="00B1622A">
        <w:trPr>
          <w:trHeight w:val="465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6B6716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Александр Грин. Повесть-феерия "Алые паруса"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A54F9A" w:rsidRPr="009F6822" w:rsidTr="00B1622A">
        <w:trPr>
          <w:trHeight w:val="38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6B6716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r w:rsidR="003F49FA">
              <w:rPr>
                <w:rFonts w:ascii="Times New Roman" w:eastAsia="Times New Roman" w:hAnsi="Times New Roman" w:cs="Times New Roman"/>
                <w:color w:val="000000"/>
              </w:rPr>
              <w:t>.Сочинение</w:t>
            </w:r>
            <w:proofErr w:type="spellEnd"/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F49FA" w:rsidRPr="009F6822" w:rsidTr="00B1622A">
        <w:trPr>
          <w:trHeight w:val="324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3F49FA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речи.Сочинение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6B6716" w:rsidP="0034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Отечественная поэзия первой половины XX века. Стихотворения на тему мечты и реальности А. А. Блок «Ты помнишь, в нашей бухте сонной…». М. И. Цветаева («Генералам двенадцатого года…»).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стихотворений</w:t>
            </w:r>
          </w:p>
        </w:tc>
      </w:tr>
      <w:tr w:rsidR="00A54F9A" w:rsidRPr="009F6822" w:rsidTr="00B1622A">
        <w:trPr>
          <w:trHeight w:val="59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6B6716" w:rsidP="00B1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В. В. Маяковский. Стихотворения «Хорошее отношение к лошадям» «Прозаседавшиеся»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351FD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FD0A33" w:rsidP="00B162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В. В. Маяковский. Стихотворения «Хорошее отношение к лошадям» «Хорошее отношение к лошадям»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стихотворения</w:t>
            </w:r>
          </w:p>
        </w:tc>
      </w:tr>
      <w:tr w:rsidR="00A54F9A" w:rsidRPr="009F6822" w:rsidTr="00B1622A">
        <w:trPr>
          <w:trHeight w:val="637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FD0A33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F49F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6B6716" w:rsidP="0034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А. П. Платонов. Рассказы ().Например, «Юшка», «Неизвестный цветок» и др.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2C2AF1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C2AF1">
              <w:rPr>
                <w:rFonts w:ascii="Times New Roman" w:eastAsia="Times New Roman" w:hAnsi="Times New Roman" w:cs="Times New Roman"/>
                <w:b/>
                <w:color w:val="000000"/>
              </w:rPr>
              <w:t>Литература 2 половины 20в</w:t>
            </w:r>
          </w:p>
          <w:p w:rsidR="002C2AF1" w:rsidRPr="002C2AF1" w:rsidRDefault="002C2AF1" w:rsidP="00347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В. М. Шукшин. Рассказ «Чудик»: тема, идея, проблематика; образ «странного» героя»</w:t>
            </w:r>
            <w:r w:rsidRPr="003928F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6F6E2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рассказа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2C2AF1" w:rsidP="0034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Стихотворения отечественных поэтов XX—XXI веков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стихотворе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 xml:space="preserve"> М. И. Цветаевой, Е. А. Евтушенко, Б. А. Ахмадулиной, Ю. Д. 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Левитанского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 xml:space="preserve"> и др.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6F6E2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54F9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3928FA" w:rsidRDefault="002C2AF1" w:rsidP="0034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Стихотворения отечественных поэтов XX—XXI веков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стихотворе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ния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 xml:space="preserve"> М. И. Цветаевой, Е. А. Евтушенко, Б. А. Ахмадулиной, Ю. Д. 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Левитанского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54F9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54F9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B463B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языковых средств и определение их роли</w:t>
            </w:r>
          </w:p>
        </w:tc>
      </w:tr>
      <w:tr w:rsidR="00722106" w:rsidRPr="009F6822" w:rsidTr="00B1622A">
        <w:trPr>
          <w:trHeight w:val="461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3928FA" w:rsidRDefault="00722106" w:rsidP="00347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Произведения отечественных прозаиков второй половины XX — начала XXI Ф. А. Абрамов. "О чём плачут лошади": человек и природа. Тема, идея, проблематика рассказа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722106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722106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2106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3928FA" w:rsidRDefault="00722106" w:rsidP="00347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Произведения отечественных прозаиков второй половины XX — начала XXI века. Ю. П. Казаков. Рассказ "Тихое утро"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722106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722106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722106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3928FA" w:rsidRDefault="00722106" w:rsidP="00347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Тема взаимоотношения поколений, становления человека, выбора им жизненного пути Л. Л. Волкова «Всем выйти из кадра»,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722106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722106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</w:tr>
      <w:tr w:rsidR="00FD0A33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Pr="003928FA" w:rsidRDefault="00801164" w:rsidP="00347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Тема взаимоотношения поколений, становления человека, выбора им жизненного пути Т. В. Михеева. «Лёгкие горы»,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Pr="009F6822" w:rsidRDefault="00FD0A33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Pr="009F6822" w:rsidRDefault="00FD0A33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Pr="009F6822" w:rsidRDefault="006F6E2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FD0A33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Pr="003928FA" w:rsidRDefault="00FD0A33" w:rsidP="00FD0A3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01164">
              <w:rPr>
                <w:rFonts w:ascii="Times New Roman" w:hAnsi="Times New Roman" w:cs="Times New Roman"/>
                <w:b/>
                <w:color w:val="000000"/>
              </w:rPr>
              <w:t>Зарубежная литература.</w:t>
            </w:r>
            <w:r w:rsidRPr="003928FA">
              <w:rPr>
                <w:rFonts w:ascii="Times New Roman" w:hAnsi="Times New Roman" w:cs="Times New Roman"/>
                <w:color w:val="000000"/>
              </w:rPr>
              <w:t xml:space="preserve"> А. де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Сент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Экзюпери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>. Повесть- сказка «Маленький принц»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Pr="009F6822" w:rsidRDefault="00FD0A33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Pr="009F6822" w:rsidRDefault="00FD0A33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0A33" w:rsidRPr="009F6822" w:rsidRDefault="006F6E2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928F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3928FA" w:rsidRDefault="003928FA" w:rsidP="009F6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 xml:space="preserve">. А. де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Сент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Экзюпери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>. Повесть- сказка «Маленький принц»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6F6E2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928F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3928FA" w:rsidRDefault="003928FA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Тема взаимоотношения поколений, становления человека, выбора им жизненного пути в литературных произведениях. Итоговая контрольная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400E84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D77A4D" w:rsidRDefault="007438D3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7A4D">
              <w:rPr>
                <w:rFonts w:ascii="Times New Roman" w:hAnsi="Times New Roman" w:cs="Times New Roman"/>
                <w:color w:val="FF0000"/>
              </w:rPr>
              <w:t>Итоговая контрольная работа</w:t>
            </w:r>
          </w:p>
        </w:tc>
      </w:tr>
      <w:tr w:rsidR="003928FA" w:rsidRPr="009F6822" w:rsidTr="00B1622A">
        <w:trPr>
          <w:trHeight w:val="706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3928FA" w:rsidRDefault="003928FA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Зарубежная литература. М. де Сервантес Сааведра. Роман «Хитроумный идальго Дон Кихот Ламанчский» (главы)</w:t>
            </w:r>
            <w:r w:rsidRPr="003928F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6F6E2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928FA" w:rsidRPr="009F6822" w:rsidTr="00B1622A">
        <w:trPr>
          <w:trHeight w:val="920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B46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3928FA" w:rsidRDefault="003928FA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Зарубежная литература. М. де Сервантес Сааведра. Роман «Хитроумный идальго Дон Кихот Ламанчский» (главы)</w:t>
            </w:r>
            <w:r w:rsidRPr="003928FA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6F6E2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928FA" w:rsidRPr="009F6822" w:rsidTr="00B1622A">
        <w:trPr>
          <w:trHeight w:val="837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B46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3928FA" w:rsidRDefault="003928FA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Зарубежная литература. М. де Сервантес Сааведра. Роман «Хитроумный идальг</w:t>
            </w:r>
            <w:r w:rsidR="00B1622A">
              <w:rPr>
                <w:rFonts w:ascii="Times New Roman" w:hAnsi="Times New Roman" w:cs="Times New Roman"/>
                <w:color w:val="000000"/>
              </w:rPr>
              <w:t>о Дон Кихот Ламанчский» (главы)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6F6E2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928FA" w:rsidRPr="009F6822" w:rsidTr="00B1622A">
        <w:trPr>
          <w:trHeight w:val="59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B46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3928FA" w:rsidRDefault="003928FA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Зарубежная литература. П. Мериме. «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Маттео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 xml:space="preserve"> Фальконе»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7438D3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3928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928FA" w:rsidRPr="009F6822" w:rsidRDefault="006F6E2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F49FA" w:rsidRPr="009F6822" w:rsidTr="00B1622A">
        <w:trPr>
          <w:trHeight w:val="439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3928FA" w:rsidRDefault="003F49FA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П. Мериме. «</w:t>
            </w:r>
            <w:proofErr w:type="spellStart"/>
            <w:r w:rsidRPr="003928FA">
              <w:rPr>
                <w:rFonts w:ascii="Times New Roman" w:hAnsi="Times New Roman" w:cs="Times New Roman"/>
                <w:color w:val="000000"/>
              </w:rPr>
              <w:t>Маттео</w:t>
            </w:r>
            <w:proofErr w:type="spellEnd"/>
            <w:r w:rsidRPr="003928FA">
              <w:rPr>
                <w:rFonts w:ascii="Times New Roman" w:hAnsi="Times New Roman" w:cs="Times New Roman"/>
                <w:color w:val="000000"/>
              </w:rPr>
              <w:t xml:space="preserve"> Фальконе»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Развернутый ответ</w:t>
            </w:r>
          </w:p>
        </w:tc>
      </w:tr>
      <w:tr w:rsidR="00722106" w:rsidRPr="009F6822" w:rsidTr="00B1622A">
        <w:trPr>
          <w:trHeight w:val="59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CB463B" w:rsidRDefault="00CB463B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B4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О. Генри. «Дары волхвов», «Последний лист».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722106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722106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B463B" w:rsidRPr="009F6822" w:rsidTr="00B1622A">
        <w:trPr>
          <w:trHeight w:val="59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63B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63B" w:rsidRPr="003928FA" w:rsidRDefault="00CB463B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С. В. Востоков. "Высшим силам требуется помощь".Внеклассное чтение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63B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63B" w:rsidRPr="009F6822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63B" w:rsidRPr="009F6822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63B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463B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3F49FA" w:rsidRPr="009F6822" w:rsidTr="00B1622A">
        <w:trPr>
          <w:trHeight w:val="59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3928FA" w:rsidRDefault="003F49FA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Подготовка к итоговой контрольной работе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3F49F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F49FA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722106" w:rsidRPr="009F6822" w:rsidTr="00B1622A">
        <w:trPr>
          <w:trHeight w:val="593"/>
        </w:trPr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3928FA" w:rsidRDefault="00722106" w:rsidP="009F682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928FA">
              <w:rPr>
                <w:rFonts w:ascii="Times New Roman" w:hAnsi="Times New Roman" w:cs="Times New Roman"/>
                <w:color w:val="000000"/>
              </w:rPr>
              <w:t>Тема взаимоотношения поколений, становления человека, выбора им жизненного пути в литературных произведениях. Итоговая контрольная работа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CB463B" w:rsidP="009F6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B1622A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722106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Pr="009F6822" w:rsidRDefault="00AE3011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722106" w:rsidRDefault="00CB463B" w:rsidP="009F6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FF5701" w:rsidRDefault="00FF5701"/>
    <w:p w:rsidR="00FF5701" w:rsidRDefault="00FF5701"/>
    <w:p w:rsidR="00FF5701" w:rsidRDefault="00FF5701"/>
    <w:sectPr w:rsidR="00FF5701" w:rsidSect="00B1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FF0"/>
    <w:multiLevelType w:val="multilevel"/>
    <w:tmpl w:val="B3E8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37BB7"/>
    <w:multiLevelType w:val="multilevel"/>
    <w:tmpl w:val="C35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45AF6"/>
    <w:multiLevelType w:val="multilevel"/>
    <w:tmpl w:val="B79A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304EF"/>
    <w:multiLevelType w:val="multilevel"/>
    <w:tmpl w:val="C48A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243343"/>
    <w:multiLevelType w:val="multilevel"/>
    <w:tmpl w:val="B47C8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42EA9"/>
    <w:multiLevelType w:val="multilevel"/>
    <w:tmpl w:val="78FC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77737"/>
    <w:multiLevelType w:val="multilevel"/>
    <w:tmpl w:val="81E8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55DA5"/>
    <w:multiLevelType w:val="multilevel"/>
    <w:tmpl w:val="8B7A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E30F3"/>
    <w:multiLevelType w:val="multilevel"/>
    <w:tmpl w:val="3244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932C9"/>
    <w:multiLevelType w:val="multilevel"/>
    <w:tmpl w:val="2E1E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ED09BC"/>
    <w:multiLevelType w:val="multilevel"/>
    <w:tmpl w:val="39AE2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591632"/>
    <w:multiLevelType w:val="multilevel"/>
    <w:tmpl w:val="7E64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0491A"/>
    <w:multiLevelType w:val="multilevel"/>
    <w:tmpl w:val="42E6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CA2F3D"/>
    <w:multiLevelType w:val="multilevel"/>
    <w:tmpl w:val="C7A6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C00D22"/>
    <w:multiLevelType w:val="multilevel"/>
    <w:tmpl w:val="1218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CB2356"/>
    <w:multiLevelType w:val="multilevel"/>
    <w:tmpl w:val="94A2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E23B1B"/>
    <w:multiLevelType w:val="multilevel"/>
    <w:tmpl w:val="8028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C43C4"/>
    <w:multiLevelType w:val="multilevel"/>
    <w:tmpl w:val="0178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1E569C"/>
    <w:multiLevelType w:val="multilevel"/>
    <w:tmpl w:val="AB96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16"/>
  </w:num>
  <w:num w:numId="10">
    <w:abstractNumId w:val="14"/>
  </w:num>
  <w:num w:numId="11">
    <w:abstractNumId w:val="2"/>
  </w:num>
  <w:num w:numId="12">
    <w:abstractNumId w:val="13"/>
  </w:num>
  <w:num w:numId="13">
    <w:abstractNumId w:val="5"/>
  </w:num>
  <w:num w:numId="14">
    <w:abstractNumId w:val="10"/>
  </w:num>
  <w:num w:numId="15">
    <w:abstractNumId w:val="7"/>
  </w:num>
  <w:num w:numId="16">
    <w:abstractNumId w:val="17"/>
  </w:num>
  <w:num w:numId="17">
    <w:abstractNumId w:val="18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5701"/>
    <w:rsid w:val="00005723"/>
    <w:rsid w:val="000C4A19"/>
    <w:rsid w:val="001733B9"/>
    <w:rsid w:val="00180AA1"/>
    <w:rsid w:val="001D7D3B"/>
    <w:rsid w:val="00202B91"/>
    <w:rsid w:val="002A3FAF"/>
    <w:rsid w:val="002A4A48"/>
    <w:rsid w:val="002C2AF1"/>
    <w:rsid w:val="00312B9D"/>
    <w:rsid w:val="003476E4"/>
    <w:rsid w:val="00390A32"/>
    <w:rsid w:val="003928FA"/>
    <w:rsid w:val="003D6F5A"/>
    <w:rsid w:val="003F49FA"/>
    <w:rsid w:val="00400E84"/>
    <w:rsid w:val="004112FE"/>
    <w:rsid w:val="004558DC"/>
    <w:rsid w:val="00494944"/>
    <w:rsid w:val="00522513"/>
    <w:rsid w:val="00552A4A"/>
    <w:rsid w:val="006208C2"/>
    <w:rsid w:val="006B6716"/>
    <w:rsid w:val="006C0DD3"/>
    <w:rsid w:val="006F6E2B"/>
    <w:rsid w:val="00722106"/>
    <w:rsid w:val="007351FD"/>
    <w:rsid w:val="007438D3"/>
    <w:rsid w:val="007B550C"/>
    <w:rsid w:val="007D454F"/>
    <w:rsid w:val="00801164"/>
    <w:rsid w:val="008B755B"/>
    <w:rsid w:val="008E5047"/>
    <w:rsid w:val="0098710C"/>
    <w:rsid w:val="009F6822"/>
    <w:rsid w:val="00A35E92"/>
    <w:rsid w:val="00A54F9A"/>
    <w:rsid w:val="00AB7FDE"/>
    <w:rsid w:val="00AE3011"/>
    <w:rsid w:val="00B1622A"/>
    <w:rsid w:val="00BA454A"/>
    <w:rsid w:val="00BE2E85"/>
    <w:rsid w:val="00BE6575"/>
    <w:rsid w:val="00C8399D"/>
    <w:rsid w:val="00CB463B"/>
    <w:rsid w:val="00CC524E"/>
    <w:rsid w:val="00CE2381"/>
    <w:rsid w:val="00D77A4D"/>
    <w:rsid w:val="00D80D64"/>
    <w:rsid w:val="00EA1F35"/>
    <w:rsid w:val="00EC6D7A"/>
    <w:rsid w:val="00F328DC"/>
    <w:rsid w:val="00FA2352"/>
    <w:rsid w:val="00FA39C3"/>
    <w:rsid w:val="00FD0A33"/>
    <w:rsid w:val="00FF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FE"/>
  </w:style>
  <w:style w:type="paragraph" w:styleId="1">
    <w:name w:val="heading 1"/>
    <w:basedOn w:val="a"/>
    <w:link w:val="10"/>
    <w:uiPriority w:val="9"/>
    <w:qFormat/>
    <w:rsid w:val="00FF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5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F570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F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dgetinline">
    <w:name w:val="_widgetinline"/>
    <w:basedOn w:val="a0"/>
    <w:rsid w:val="00FF5701"/>
  </w:style>
  <w:style w:type="character" w:styleId="a4">
    <w:name w:val="Strong"/>
    <w:basedOn w:val="a0"/>
    <w:uiPriority w:val="22"/>
    <w:qFormat/>
    <w:rsid w:val="00FF5701"/>
    <w:rPr>
      <w:b/>
      <w:bCs/>
    </w:rPr>
  </w:style>
  <w:style w:type="character" w:customStyle="1" w:styleId="snippet-info">
    <w:name w:val="snippet-info"/>
    <w:basedOn w:val="a0"/>
    <w:rsid w:val="008E5047"/>
  </w:style>
  <w:style w:type="character" w:customStyle="1" w:styleId="snippet-info-item">
    <w:name w:val="snippet-info-item"/>
    <w:basedOn w:val="a0"/>
    <w:rsid w:val="008E5047"/>
  </w:style>
  <w:style w:type="character" w:styleId="a5">
    <w:name w:val="Hyperlink"/>
    <w:basedOn w:val="a0"/>
    <w:uiPriority w:val="99"/>
    <w:semiHidden/>
    <w:unhideWhenUsed/>
    <w:rsid w:val="008E5047"/>
    <w:rPr>
      <w:color w:val="0000FF"/>
      <w:u w:val="single"/>
    </w:rPr>
  </w:style>
  <w:style w:type="paragraph" w:styleId="a6">
    <w:name w:val="No Spacing"/>
    <w:basedOn w:val="a"/>
    <w:uiPriority w:val="1"/>
    <w:qFormat/>
    <w:rsid w:val="00390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1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7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8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1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6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3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6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7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00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8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0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4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1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83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7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5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3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7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5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61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8413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9689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4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5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6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420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3233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7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47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324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6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8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1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4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242">
                  <w:marLeft w:val="0"/>
                  <w:marRight w:val="0"/>
                  <w:marTop w:val="0"/>
                  <w:marBottom w:val="0"/>
                  <w:divBdr>
                    <w:top w:val="dashed" w:sz="4" w:space="6" w:color="FF0000"/>
                    <w:left w:val="dashed" w:sz="4" w:space="6" w:color="FF0000"/>
                    <w:bottom w:val="dashed" w:sz="4" w:space="6" w:color="FF0000"/>
                    <w:right w:val="dashed" w:sz="4" w:space="6" w:color="FF0000"/>
                  </w:divBdr>
                </w:div>
              </w:divsChild>
            </w:div>
            <w:div w:id="10079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739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3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6573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092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3909">
              <w:marLeft w:val="0"/>
              <w:marRight w:val="0"/>
              <w:marTop w:val="0"/>
              <w:marBottom w:val="0"/>
              <w:divBdr>
                <w:top w:val="dashed" w:sz="4" w:space="6" w:color="FF0000"/>
                <w:left w:val="dashed" w:sz="4" w:space="6" w:color="FF0000"/>
                <w:bottom w:val="dashed" w:sz="4" w:space="6" w:color="FF0000"/>
                <w:right w:val="dashed" w:sz="4" w:space="6" w:color="FF0000"/>
              </w:divBdr>
            </w:div>
          </w:divsChild>
        </w:div>
        <w:div w:id="557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shkinskijdom.ru/" TargetMode="External"/><Relationship Id="rId13" Type="http://schemas.openxmlformats.org/officeDocument/2006/relationships/hyperlink" Target="http://az.lib.ru/" TargetMode="External"/><Relationship Id="rId18" Type="http://schemas.openxmlformats.org/officeDocument/2006/relationships/hyperlink" Target="http://litera.edu.ru/" TargetMode="External"/><Relationship Id="rId26" Type="http://schemas.openxmlformats.org/officeDocument/2006/relationships/hyperlink" Target="http://slova.org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ova.org.ru/" TargetMode="External"/><Relationship Id="rId7" Type="http://schemas.openxmlformats.org/officeDocument/2006/relationships/hyperlink" Target="http://www.feb-web.ru/" TargetMode="External"/><Relationship Id="rId12" Type="http://schemas.openxmlformats.org/officeDocument/2006/relationships/hyperlink" Target="http://az.lib.ru/" TargetMode="External"/><Relationship Id="rId17" Type="http://schemas.openxmlformats.org/officeDocument/2006/relationships/hyperlink" Target="http://lit.1september.ru/" TargetMode="External"/><Relationship Id="rId25" Type="http://schemas.openxmlformats.org/officeDocument/2006/relationships/hyperlink" Target="http://magazines.ru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lit.1september.ru/" TargetMode="External"/><Relationship Id="rId20" Type="http://schemas.openxmlformats.org/officeDocument/2006/relationships/hyperlink" Target="http://litera.edu.ru/" TargetMode="External"/><Relationship Id="rId29" Type="http://schemas.openxmlformats.org/officeDocument/2006/relationships/hyperlink" Target="http://litera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b-web.ru/" TargetMode="External"/><Relationship Id="rId11" Type="http://schemas.openxmlformats.org/officeDocument/2006/relationships/hyperlink" Target="http://az.lib.ru/" TargetMode="External"/><Relationship Id="rId24" Type="http://schemas.openxmlformats.org/officeDocument/2006/relationships/hyperlink" Target="http://litera.edu.ru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litera.edu.ru/" TargetMode="External"/><Relationship Id="rId23" Type="http://schemas.openxmlformats.org/officeDocument/2006/relationships/hyperlink" Target="http://litera.edu.ru/" TargetMode="External"/><Relationship Id="rId28" Type="http://schemas.openxmlformats.org/officeDocument/2006/relationships/hyperlink" Target="http://magazines.russ.ru/" TargetMode="External"/><Relationship Id="rId10" Type="http://schemas.openxmlformats.org/officeDocument/2006/relationships/hyperlink" Target="http://az.lib.ru/" TargetMode="External"/><Relationship Id="rId19" Type="http://schemas.openxmlformats.org/officeDocument/2006/relationships/hyperlink" Target="http://lit.1september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z.lib.ru/" TargetMode="External"/><Relationship Id="rId14" Type="http://schemas.openxmlformats.org/officeDocument/2006/relationships/hyperlink" Target="http://lit.1september.ru/" TargetMode="External"/><Relationship Id="rId22" Type="http://schemas.openxmlformats.org/officeDocument/2006/relationships/hyperlink" Target="http://slova.org.ru/" TargetMode="External"/><Relationship Id="rId27" Type="http://schemas.openxmlformats.org/officeDocument/2006/relationships/hyperlink" Target="http://litera.edu.ru/" TargetMode="External"/><Relationship Id="rId30" Type="http://schemas.openxmlformats.org/officeDocument/2006/relationships/hyperlink" Target="http://litera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24</Pages>
  <Words>7770</Words>
  <Characters>44292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PC</cp:lastModifiedBy>
  <cp:revision>8</cp:revision>
  <cp:lastPrinted>2022-08-21T14:06:00Z</cp:lastPrinted>
  <dcterms:created xsi:type="dcterms:W3CDTF">2022-08-18T16:44:00Z</dcterms:created>
  <dcterms:modified xsi:type="dcterms:W3CDTF">2022-11-03T14:32:00Z</dcterms:modified>
</cp:coreProperties>
</file>